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0DB" w:rsidRDefault="79882C85" w:rsidP="79882C85">
      <w:pPr>
        <w:spacing w:after="200" w:line="240" w:lineRule="auto"/>
        <w:jc w:val="center"/>
        <w:rPr>
          <w:rFonts w:ascii="Times New Roman" w:eastAsia="Times New Roman" w:hAnsi="Times New Roman" w:cs="Times New Roman"/>
          <w:color w:val="000000" w:themeColor="text1"/>
          <w:sz w:val="28"/>
          <w:szCs w:val="28"/>
        </w:rPr>
      </w:pPr>
      <w:r w:rsidRPr="79882C85">
        <w:rPr>
          <w:rFonts w:ascii="Times New Roman" w:eastAsia="Times New Roman" w:hAnsi="Times New Roman" w:cs="Times New Roman"/>
          <w:b/>
          <w:bCs/>
          <w:color w:val="000000" w:themeColor="text1"/>
          <w:sz w:val="28"/>
          <w:szCs w:val="28"/>
        </w:rPr>
        <w:t>ПОЯСНИТЕЛЬНАЯ ЗАПИСКА</w:t>
      </w:r>
    </w:p>
    <w:p w:rsidR="009B40DB" w:rsidRDefault="79882C85" w:rsidP="79882C85">
      <w:pPr>
        <w:spacing w:after="200" w:line="240" w:lineRule="auto"/>
        <w:jc w:val="both"/>
        <w:rPr>
          <w:rFonts w:ascii="Times New Roman" w:eastAsia="Times New Roman" w:hAnsi="Times New Roman" w:cs="Times New Roman"/>
          <w:color w:val="000000" w:themeColor="text1"/>
          <w:sz w:val="24"/>
          <w:szCs w:val="24"/>
        </w:rPr>
      </w:pPr>
      <w:r w:rsidRPr="79882C85">
        <w:rPr>
          <w:rFonts w:ascii="Times New Roman" w:eastAsia="Times New Roman" w:hAnsi="Times New Roman" w:cs="Times New Roman"/>
          <w:b/>
          <w:bCs/>
          <w:color w:val="000000" w:themeColor="text1"/>
          <w:sz w:val="24"/>
          <w:szCs w:val="24"/>
        </w:rPr>
        <w:t>Программа составлена на основе:</w:t>
      </w:r>
    </w:p>
    <w:p w:rsidR="009B40DB" w:rsidRDefault="79882C85" w:rsidP="79882C85">
      <w:pPr>
        <w:pStyle w:val="a4"/>
        <w:numPr>
          <w:ilvl w:val="0"/>
          <w:numId w:val="1"/>
        </w:numPr>
        <w:spacing w:after="200" w:line="240" w:lineRule="auto"/>
        <w:jc w:val="both"/>
        <w:rPr>
          <w:rFonts w:eastAsiaTheme="minorEastAsia"/>
          <w:color w:val="000000" w:themeColor="text1"/>
          <w:sz w:val="24"/>
          <w:szCs w:val="24"/>
        </w:rPr>
      </w:pPr>
      <w:r w:rsidRPr="79882C85">
        <w:rPr>
          <w:rFonts w:ascii="Times New Roman" w:eastAsia="Times New Roman" w:hAnsi="Times New Roman" w:cs="Times New Roman"/>
          <w:color w:val="000000" w:themeColor="text1"/>
          <w:sz w:val="24"/>
          <w:szCs w:val="24"/>
        </w:rPr>
        <w:t>Федерального государственного образовательного стандарта основного общего образования (Приказ МО и Н РФ от 17.12.2010 года №1897)</w:t>
      </w:r>
    </w:p>
    <w:p w:rsidR="009B40DB" w:rsidRDefault="79882C85" w:rsidP="79882C85">
      <w:pPr>
        <w:pStyle w:val="a4"/>
        <w:numPr>
          <w:ilvl w:val="0"/>
          <w:numId w:val="1"/>
        </w:numPr>
        <w:spacing w:after="200" w:line="240" w:lineRule="auto"/>
        <w:jc w:val="both"/>
        <w:rPr>
          <w:rFonts w:eastAsiaTheme="minorEastAsia"/>
          <w:color w:val="000000" w:themeColor="text1"/>
          <w:sz w:val="24"/>
          <w:szCs w:val="24"/>
        </w:rPr>
      </w:pPr>
      <w:r w:rsidRPr="79882C85">
        <w:rPr>
          <w:rFonts w:ascii="Times New Roman" w:eastAsia="Times New Roman" w:hAnsi="Times New Roman" w:cs="Times New Roman"/>
          <w:color w:val="000000" w:themeColor="text1"/>
          <w:sz w:val="24"/>
          <w:szCs w:val="24"/>
        </w:rPr>
        <w:t>Примерной основной образовательной программы основного общего образования</w:t>
      </w:r>
    </w:p>
    <w:p w:rsidR="009B40DB" w:rsidRPr="001171A5" w:rsidRDefault="79882C85" w:rsidP="79882C85">
      <w:pPr>
        <w:pStyle w:val="a4"/>
        <w:numPr>
          <w:ilvl w:val="0"/>
          <w:numId w:val="1"/>
        </w:numPr>
        <w:spacing w:after="200" w:line="240" w:lineRule="auto"/>
        <w:jc w:val="both"/>
        <w:rPr>
          <w:rFonts w:eastAsiaTheme="minorEastAsia"/>
          <w:sz w:val="24"/>
          <w:szCs w:val="24"/>
        </w:rPr>
      </w:pPr>
      <w:r w:rsidRPr="001171A5">
        <w:rPr>
          <w:rFonts w:ascii="Times New Roman" w:eastAsia="Times New Roman" w:hAnsi="Times New Roman" w:cs="Times New Roman"/>
          <w:sz w:val="24"/>
          <w:szCs w:val="24"/>
        </w:rPr>
        <w:t xml:space="preserve">Авторской программы по предмету – Русский язык. Рабочие программы. Предметная линия учебников Т. А. </w:t>
      </w:r>
      <w:proofErr w:type="spellStart"/>
      <w:r w:rsidRPr="001171A5">
        <w:rPr>
          <w:rFonts w:ascii="Times New Roman" w:eastAsia="Times New Roman" w:hAnsi="Times New Roman" w:cs="Times New Roman"/>
          <w:sz w:val="24"/>
          <w:szCs w:val="24"/>
        </w:rPr>
        <w:t>Ладыженской</w:t>
      </w:r>
      <w:proofErr w:type="spellEnd"/>
      <w:r w:rsidRPr="001171A5">
        <w:rPr>
          <w:rFonts w:ascii="Times New Roman" w:eastAsia="Times New Roman" w:hAnsi="Times New Roman" w:cs="Times New Roman"/>
          <w:sz w:val="24"/>
          <w:szCs w:val="24"/>
        </w:rPr>
        <w:t xml:space="preserve">, М. Т. Баранова, Л. А. </w:t>
      </w:r>
      <w:proofErr w:type="spellStart"/>
      <w:r w:rsidRPr="001171A5">
        <w:rPr>
          <w:rFonts w:ascii="Times New Roman" w:eastAsia="Times New Roman" w:hAnsi="Times New Roman" w:cs="Times New Roman"/>
          <w:sz w:val="24"/>
          <w:szCs w:val="24"/>
        </w:rPr>
        <w:t>Тростенцовой</w:t>
      </w:r>
      <w:proofErr w:type="spellEnd"/>
      <w:r w:rsidRPr="001171A5">
        <w:rPr>
          <w:rFonts w:ascii="Times New Roman" w:eastAsia="Times New Roman" w:hAnsi="Times New Roman" w:cs="Times New Roman"/>
          <w:sz w:val="24"/>
          <w:szCs w:val="24"/>
        </w:rPr>
        <w:t xml:space="preserve"> и других. 5-9 классы: пособие для учителей</w:t>
      </w:r>
      <w:r w:rsidR="001171A5">
        <w:rPr>
          <w:rFonts w:ascii="Times New Roman" w:eastAsia="Times New Roman" w:hAnsi="Times New Roman" w:cs="Times New Roman"/>
          <w:sz w:val="24"/>
          <w:szCs w:val="24"/>
        </w:rPr>
        <w:t xml:space="preserve"> </w:t>
      </w:r>
      <w:proofErr w:type="spellStart"/>
      <w:r w:rsidRPr="001171A5">
        <w:rPr>
          <w:rFonts w:ascii="Times New Roman" w:eastAsia="Times New Roman" w:hAnsi="Times New Roman" w:cs="Times New Roman"/>
          <w:sz w:val="24"/>
          <w:szCs w:val="24"/>
        </w:rPr>
        <w:t>общеобразоват</w:t>
      </w:r>
      <w:proofErr w:type="spellEnd"/>
      <w:r w:rsidRPr="001171A5">
        <w:rPr>
          <w:rFonts w:ascii="Times New Roman" w:eastAsia="Times New Roman" w:hAnsi="Times New Roman" w:cs="Times New Roman"/>
          <w:sz w:val="24"/>
          <w:szCs w:val="24"/>
        </w:rPr>
        <w:t>. учреждений/ М.: Просвещение, 2021 г.</w:t>
      </w:r>
    </w:p>
    <w:p w:rsidR="009B40DB" w:rsidRDefault="79882C85" w:rsidP="79882C85">
      <w:pPr>
        <w:spacing w:after="200" w:line="240" w:lineRule="auto"/>
        <w:jc w:val="both"/>
        <w:rPr>
          <w:rFonts w:ascii="Times New Roman" w:eastAsia="Times New Roman" w:hAnsi="Times New Roman" w:cs="Times New Roman"/>
          <w:color w:val="000000" w:themeColor="text1"/>
          <w:sz w:val="24"/>
          <w:szCs w:val="24"/>
        </w:rPr>
      </w:pPr>
      <w:r w:rsidRPr="79882C85">
        <w:rPr>
          <w:rFonts w:ascii="Times New Roman" w:eastAsia="Times New Roman" w:hAnsi="Times New Roman" w:cs="Times New Roman"/>
          <w:b/>
          <w:bCs/>
          <w:color w:val="000000" w:themeColor="text1"/>
          <w:sz w:val="24"/>
          <w:szCs w:val="24"/>
        </w:rPr>
        <w:t>Программа составлена в соответствии</w:t>
      </w:r>
      <w:r w:rsidRPr="79882C85">
        <w:rPr>
          <w:rFonts w:ascii="Times New Roman" w:eastAsia="Times New Roman" w:hAnsi="Times New Roman" w:cs="Times New Roman"/>
          <w:color w:val="000000" w:themeColor="text1"/>
          <w:sz w:val="24"/>
          <w:szCs w:val="24"/>
        </w:rPr>
        <w:t xml:space="preserve"> с «Положением о рабочей программе педагога, реализующего федеральный государственный общеобразовательный стандарт общего образования».</w:t>
      </w:r>
    </w:p>
    <w:p w:rsidR="009B40DB" w:rsidRPr="001171A5" w:rsidRDefault="79882C85" w:rsidP="001171A5">
      <w:pPr>
        <w:spacing w:beforeAutospacing="1" w:afterAutospacing="1" w:line="240" w:lineRule="auto"/>
        <w:ind w:left="20" w:right="140"/>
        <w:jc w:val="both"/>
        <w:rPr>
          <w:rFonts w:ascii="Calibri" w:eastAsia="Calibri" w:hAnsi="Calibri" w:cs="Calibri"/>
        </w:rPr>
      </w:pPr>
      <w:r w:rsidRPr="79882C85">
        <w:rPr>
          <w:rStyle w:val="c20"/>
          <w:rFonts w:ascii="Times New Roman" w:eastAsia="Times New Roman" w:hAnsi="Times New Roman" w:cs="Times New Roman"/>
          <w:color w:val="000000" w:themeColor="text1"/>
          <w:sz w:val="24"/>
          <w:szCs w:val="24"/>
        </w:rPr>
        <w:t>На изучение русского языка на этапе среднего общего образования в объёме 714</w:t>
      </w:r>
      <w:proofErr w:type="gramStart"/>
      <w:r w:rsidRPr="79882C85">
        <w:rPr>
          <w:rStyle w:val="c20"/>
          <w:rFonts w:ascii="Times New Roman" w:eastAsia="Times New Roman" w:hAnsi="Times New Roman" w:cs="Times New Roman"/>
          <w:color w:val="000000" w:themeColor="text1"/>
          <w:sz w:val="24"/>
          <w:szCs w:val="24"/>
        </w:rPr>
        <w:t xml:space="preserve"> В</w:t>
      </w:r>
      <w:proofErr w:type="gramEnd"/>
      <w:r w:rsidRPr="79882C85">
        <w:rPr>
          <w:rStyle w:val="c20"/>
          <w:rFonts w:ascii="Times New Roman" w:eastAsia="Times New Roman" w:hAnsi="Times New Roman" w:cs="Times New Roman"/>
          <w:color w:val="000000" w:themeColor="text1"/>
          <w:sz w:val="24"/>
          <w:szCs w:val="24"/>
        </w:rPr>
        <w:t xml:space="preserve"> том числе: в 10 классе — 102, в 11 классе-68 часов</w:t>
      </w:r>
    </w:p>
    <w:p w:rsidR="009B40DB" w:rsidRDefault="79882C85" w:rsidP="001171A5">
      <w:pPr>
        <w:jc w:val="center"/>
        <w:rPr>
          <w:rFonts w:ascii="Times New Roman" w:eastAsia="Times New Roman" w:hAnsi="Times New Roman" w:cs="Times New Roman"/>
          <w:sz w:val="24"/>
          <w:szCs w:val="24"/>
        </w:rPr>
      </w:pPr>
      <w:r w:rsidRPr="79882C85">
        <w:rPr>
          <w:rFonts w:ascii="Times New Roman" w:eastAsia="Times New Roman" w:hAnsi="Times New Roman" w:cs="Times New Roman"/>
          <w:b/>
          <w:bCs/>
          <w:sz w:val="24"/>
          <w:szCs w:val="24"/>
        </w:rPr>
        <w:t>СОДЕРЖАНИЕ УЧЕБНОГО ПРЕДМЕТА</w:t>
      </w:r>
    </w:p>
    <w:p w:rsidR="009B40DB" w:rsidRDefault="2F1543F8" w:rsidP="2F1543F8">
      <w:pPr>
        <w:jc w:val="center"/>
        <w:rPr>
          <w:rFonts w:ascii="Times New Roman" w:eastAsia="Times New Roman" w:hAnsi="Times New Roman" w:cs="Times New Roman"/>
          <w:b/>
          <w:bCs/>
          <w:sz w:val="24"/>
          <w:szCs w:val="24"/>
        </w:rPr>
      </w:pPr>
      <w:r w:rsidRPr="2F1543F8">
        <w:rPr>
          <w:rFonts w:ascii="Times New Roman" w:eastAsia="Times New Roman" w:hAnsi="Times New Roman" w:cs="Times New Roman"/>
          <w:b/>
          <w:bCs/>
          <w:sz w:val="24"/>
          <w:szCs w:val="24"/>
        </w:rPr>
        <w:t xml:space="preserve">Базовый уровень </w:t>
      </w:r>
    </w:p>
    <w:p w:rsidR="009B40DB" w:rsidRDefault="2F1543F8" w:rsidP="2F1543F8">
      <w:pPr>
        <w:jc w:val="both"/>
        <w:rPr>
          <w:rFonts w:ascii="Times New Roman" w:eastAsia="Times New Roman" w:hAnsi="Times New Roman" w:cs="Times New Roman"/>
          <w:b/>
          <w:bCs/>
          <w:sz w:val="24"/>
          <w:szCs w:val="24"/>
        </w:rPr>
      </w:pPr>
      <w:r w:rsidRPr="2F1543F8">
        <w:rPr>
          <w:rFonts w:ascii="Calibri" w:eastAsia="Calibri" w:hAnsi="Calibri" w:cs="Calibri"/>
          <w:b/>
          <w:bCs/>
        </w:rPr>
        <w:t>Я</w:t>
      </w:r>
      <w:r w:rsidRPr="2F1543F8">
        <w:rPr>
          <w:rFonts w:ascii="Times New Roman" w:eastAsia="Times New Roman" w:hAnsi="Times New Roman" w:cs="Times New Roman"/>
          <w:b/>
          <w:bCs/>
          <w:sz w:val="24"/>
          <w:szCs w:val="24"/>
        </w:rPr>
        <w:t>зык. Общие сведения о языке.</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Основные разделы науки о языке Язык как система. Основные уровни языка. Взаимосвязь различных единиц и уровней языка. Язык и общество. Язык и культура. Язык и история народа. </w:t>
      </w:r>
      <w:r w:rsidRPr="2F1543F8">
        <w:rPr>
          <w:rFonts w:ascii="Times New Roman" w:eastAsia="Times New Roman" w:hAnsi="Times New Roman" w:cs="Times New Roman"/>
          <w:b/>
          <w:bCs/>
          <w:sz w:val="24"/>
          <w:szCs w:val="24"/>
        </w:rPr>
        <w:t>Русский язык в Российской Федерации и в современном мире:</w:t>
      </w:r>
      <w:r w:rsidRPr="2F1543F8">
        <w:rPr>
          <w:rFonts w:ascii="Times New Roman" w:eastAsia="Times New Roman" w:hAnsi="Times New Roman" w:cs="Times New Roman"/>
          <w:sz w:val="24"/>
          <w:szCs w:val="24"/>
        </w:rPr>
        <w:t xml:space="preserve">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Активные процессы в русском языке на современном этапе. Взаимообогащение языков как результат взаимодействия национальных культур. Проблемы экологии языка. Историческое развитие русского языка. Выдающиеся отечественные лингвисты. Речь. Речевое общение Речь как деятельность. Виды речевой деятельности: чтение, </w:t>
      </w:r>
      <w:proofErr w:type="spellStart"/>
      <w:r w:rsidRPr="2F1543F8">
        <w:rPr>
          <w:rFonts w:ascii="Times New Roman" w:eastAsia="Times New Roman" w:hAnsi="Times New Roman" w:cs="Times New Roman"/>
          <w:sz w:val="24"/>
          <w:szCs w:val="24"/>
        </w:rPr>
        <w:t>аудирование</w:t>
      </w:r>
      <w:proofErr w:type="spellEnd"/>
      <w:r w:rsidRPr="2F1543F8">
        <w:rPr>
          <w:rFonts w:ascii="Times New Roman" w:eastAsia="Times New Roman" w:hAnsi="Times New Roman" w:cs="Times New Roman"/>
          <w:sz w:val="24"/>
          <w:szCs w:val="24"/>
        </w:rPr>
        <w:t>, говорение, письмо. Речевое общение и его основные элементы. Виды речевого общения. С</w:t>
      </w:r>
      <w:r w:rsidRPr="2F1543F8">
        <w:rPr>
          <w:rFonts w:ascii="Times New Roman" w:eastAsia="Times New Roman" w:hAnsi="Times New Roman" w:cs="Times New Roman"/>
          <w:b/>
          <w:bCs/>
          <w:sz w:val="24"/>
          <w:szCs w:val="24"/>
        </w:rPr>
        <w:t>феры и ситуации речевого общения.</w:t>
      </w:r>
      <w:r w:rsidRPr="2F1543F8">
        <w:rPr>
          <w:rFonts w:ascii="Times New Roman" w:eastAsia="Times New Roman" w:hAnsi="Times New Roman" w:cs="Times New Roman"/>
          <w:sz w:val="24"/>
          <w:szCs w:val="24"/>
        </w:rPr>
        <w:t xml:space="preserve"> Компоненты речевой ситуации. Монологическая и диалогическая речь. Развитие навыков монологической и диалогической речи. Создание устных и письменных монологических и диалогических высказываний различных типов и жанров в научной, социально-культурной и деловой сферах общения. Овладение опытом речевого поведения в официальных и неофициальных ситуациях общения, ситуациях межкультурного общения. </w:t>
      </w:r>
    </w:p>
    <w:p w:rsidR="009B40DB" w:rsidRDefault="2F1543F8" w:rsidP="2F1543F8">
      <w:pPr>
        <w:jc w:val="both"/>
        <w:rPr>
          <w:rFonts w:ascii="Times New Roman" w:eastAsia="Times New Roman" w:hAnsi="Times New Roman" w:cs="Times New Roman"/>
          <w:b/>
          <w:bCs/>
          <w:sz w:val="24"/>
          <w:szCs w:val="24"/>
        </w:rPr>
      </w:pPr>
      <w:r w:rsidRPr="2F1543F8">
        <w:rPr>
          <w:rFonts w:ascii="Times New Roman" w:eastAsia="Times New Roman" w:hAnsi="Times New Roman" w:cs="Times New Roman"/>
          <w:b/>
          <w:bCs/>
          <w:sz w:val="24"/>
          <w:szCs w:val="24"/>
        </w:rPr>
        <w:t xml:space="preserve">Функциональная стилистика как учение о функционально-стилистической дифференциации языка.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Функциональные стили (научный, официально-деловой, публицистический), разговорная речь и язык художественной литературы как разновидности современного русского языка. Сфера употребления, типичные ситуации речевого общения, задачи речи, языковые средства, характерные для разговорного языка, научного, </w:t>
      </w:r>
      <w:r w:rsidRPr="2F1543F8">
        <w:rPr>
          <w:rFonts w:ascii="Times New Roman" w:eastAsia="Times New Roman" w:hAnsi="Times New Roman" w:cs="Times New Roman"/>
          <w:sz w:val="24"/>
          <w:szCs w:val="24"/>
        </w:rPr>
        <w:lastRenderedPageBreak/>
        <w:t xml:space="preserve">публицистического, официально-делового стилей. </w:t>
      </w:r>
      <w:proofErr w:type="gramStart"/>
      <w:r w:rsidRPr="2F1543F8">
        <w:rPr>
          <w:rFonts w:ascii="Times New Roman" w:eastAsia="Times New Roman" w:hAnsi="Times New Roman" w:cs="Times New Roman"/>
          <w:sz w:val="24"/>
          <w:szCs w:val="24"/>
        </w:rPr>
        <w:t>Основные жанры научного (доклад, аннотация, статья, тезисы, конспект, рецензия, выписки, реферат и др.), публицистического (выступление, статья, интервью, очерк, отзыв и др.), официально-делового (резюме, характеристика, расписка, доверенность и др.) стилей, разговорной речи (рассказ, беседа, спор).</w:t>
      </w:r>
      <w:proofErr w:type="gramEnd"/>
      <w:r w:rsidRPr="2F1543F8">
        <w:rPr>
          <w:rFonts w:ascii="Times New Roman" w:eastAsia="Times New Roman" w:hAnsi="Times New Roman" w:cs="Times New Roman"/>
          <w:sz w:val="24"/>
          <w:szCs w:val="24"/>
        </w:rPr>
        <w:t xml:space="preserve"> Основные виды сочинений. Совершенствование умений и навыков создания текстов разных функционально-смысловых типов, стилей и жанров.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b/>
          <w:bCs/>
          <w:sz w:val="24"/>
          <w:szCs w:val="24"/>
        </w:rPr>
        <w:t>Литературный язык и язык художественной литературы</w:t>
      </w:r>
      <w:r w:rsidRPr="2F1543F8">
        <w:rPr>
          <w:rFonts w:ascii="Times New Roman" w:eastAsia="Times New Roman" w:hAnsi="Times New Roman" w:cs="Times New Roman"/>
          <w:sz w:val="24"/>
          <w:szCs w:val="24"/>
        </w:rPr>
        <w:t xml:space="preserve">.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Отличия языка художественной литературы от других разновидностей современного русского языка. Основные признаки художественной речи. Основные изобразительно-выразительные средства языка. Текст. Признаки текста. Виды чтения. Использование различных видов чтения в зависимости от коммуникативной задачи и характера текста. Информационная переработка текста. Виды преобразования текста. Анализ текста с точки зрения наличия в нём явной и скрытой, основной и второстепенной информации. Лингвистический анализ текстов различных функциональных разновидностей языка. Культура речи Культура речи как раздел лингвистики. Основные аспекты культуры речи: нормативный, коммуникативный и этический. Коммуникативная целесообразность, уместность, точность, ясность, выразительность речи. Оценка коммуникативных качеств и эффективности речи. Самоанализ и самооценка на основе наблюдений за собственной речью. Культура видов речевой деятельности  — чтения, </w:t>
      </w:r>
      <w:proofErr w:type="spellStart"/>
      <w:r w:rsidRPr="2F1543F8">
        <w:rPr>
          <w:rFonts w:ascii="Times New Roman" w:eastAsia="Times New Roman" w:hAnsi="Times New Roman" w:cs="Times New Roman"/>
          <w:sz w:val="24"/>
          <w:szCs w:val="24"/>
        </w:rPr>
        <w:t>аудирования</w:t>
      </w:r>
      <w:proofErr w:type="spellEnd"/>
      <w:r w:rsidRPr="2F1543F8">
        <w:rPr>
          <w:rFonts w:ascii="Times New Roman" w:eastAsia="Times New Roman" w:hAnsi="Times New Roman" w:cs="Times New Roman"/>
          <w:sz w:val="24"/>
          <w:szCs w:val="24"/>
        </w:rPr>
        <w:t xml:space="preserve">, говорения и письма. Культура публичной речи. Публичное выступление: выбор темы, определение цели, поиск материала. Композиция публичного выступления. Культура научного и делового общения (устная и письменная формы). </w:t>
      </w:r>
      <w:proofErr w:type="gramStart"/>
      <w:r w:rsidRPr="2F1543F8">
        <w:rPr>
          <w:rFonts w:ascii="Times New Roman" w:eastAsia="Times New Roman" w:hAnsi="Times New Roman" w:cs="Times New Roman"/>
          <w:sz w:val="24"/>
          <w:szCs w:val="24"/>
        </w:rPr>
        <w:t>Особенности речевого этикета в официально-деловой, научной и публицистической сферах общения.</w:t>
      </w:r>
      <w:proofErr w:type="gramEnd"/>
      <w:r w:rsidRPr="2F1543F8">
        <w:rPr>
          <w:rFonts w:ascii="Times New Roman" w:eastAsia="Times New Roman" w:hAnsi="Times New Roman" w:cs="Times New Roman"/>
          <w:sz w:val="24"/>
          <w:szCs w:val="24"/>
        </w:rPr>
        <w:t xml:space="preserve"> Культура разговорной речи. Языковая норма и её функции. Основные виды языковых норм русского литературного языка: орфоэпические (произносительные и акцентологические), лексические, грамматические (морфологические и синтаксические), стилистические. Орфографические нормы, пунктуационные нормы. Совершенствование орфографических и пунктуационных умений и навыков. Соблюдение норм литературного языка в речевой практике. Уместность использования языковых сре</w:t>
      </w:r>
      <w:proofErr w:type="gramStart"/>
      <w:r w:rsidRPr="2F1543F8">
        <w:rPr>
          <w:rFonts w:ascii="Times New Roman" w:eastAsia="Times New Roman" w:hAnsi="Times New Roman" w:cs="Times New Roman"/>
          <w:sz w:val="24"/>
          <w:szCs w:val="24"/>
        </w:rPr>
        <w:t>дств в р</w:t>
      </w:r>
      <w:proofErr w:type="gramEnd"/>
      <w:r w:rsidRPr="2F1543F8">
        <w:rPr>
          <w:rFonts w:ascii="Times New Roman" w:eastAsia="Times New Roman" w:hAnsi="Times New Roman" w:cs="Times New Roman"/>
          <w:sz w:val="24"/>
          <w:szCs w:val="24"/>
        </w:rPr>
        <w:t xml:space="preserve">ечевом высказывании. Нормативные словари современного русского языка и лингвистические справочники; их использование.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b/>
          <w:bCs/>
          <w:sz w:val="24"/>
          <w:szCs w:val="24"/>
        </w:rPr>
        <w:t>ПЛАНИРУЕМЫЕ РЕЗУЛЬТАТЫ ИЗУЧЕНИЯ УЧЕБНОГО ПРЕДМЕТА «РУССКИЙ ЯЗЫК» НА УРОВНЕ СРЕДНЕГО ОБЩЕГО ОБРАЗОВАНИЯ</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В  результате изучения учебного предмета «Русский язык» на уровне среднего общего образования: Выпускник на базовом уровне научится: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использовать языковые средства адекватно цели общения и речевой ситуации;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использовать знания о формах русского языка (литературный язык, просторечие, народные говоры, профессиональные разновидности, жаргон, арго) при создании текстов; </w:t>
      </w:r>
    </w:p>
    <w:p w:rsidR="009B40DB" w:rsidRDefault="2F1543F8" w:rsidP="2F1543F8">
      <w:pPr>
        <w:jc w:val="both"/>
        <w:rPr>
          <w:rFonts w:ascii="Times New Roman" w:eastAsia="Times New Roman" w:hAnsi="Times New Roman" w:cs="Times New Roman"/>
          <w:sz w:val="24"/>
          <w:szCs w:val="24"/>
        </w:rPr>
      </w:pPr>
      <w:proofErr w:type="gramStart"/>
      <w:r w:rsidRPr="2F1543F8">
        <w:rPr>
          <w:rFonts w:ascii="Times New Roman" w:eastAsia="Times New Roman" w:hAnsi="Times New Roman" w:cs="Times New Roman"/>
          <w:sz w:val="24"/>
          <w:szCs w:val="24"/>
        </w:rPr>
        <w:t xml:space="preserve">— создавать устные и письменные высказывания, монологические и диалогические тексты определённой функционально-смысловой принадлежности (описание, </w:t>
      </w:r>
      <w:r w:rsidRPr="2F1543F8">
        <w:rPr>
          <w:rFonts w:ascii="Times New Roman" w:eastAsia="Times New Roman" w:hAnsi="Times New Roman" w:cs="Times New Roman"/>
          <w:sz w:val="24"/>
          <w:szCs w:val="24"/>
        </w:rPr>
        <w:lastRenderedPageBreak/>
        <w:t xml:space="preserve">повествование, рассуждение) и определённых жанров (тезисы, конспекты, выступления, лекции, отчёты, сообщения, аннотации, рефераты, доклады, сочинения); </w:t>
      </w:r>
      <w:proofErr w:type="gramEnd"/>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выстраивать композицию текста, используя знания о его структурных элементах;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подбирать и использовать языковые средства в зависимости от типа текста и выбранного профиля обучения;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правильно использовать лексические и грамматические средства связи предложений при построении текста;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создавать устные и письменные тексты разных жанров в соответствии с функционально-стилевой принадлежностью текста;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сознательно использовать изобразительно-выразительные средства языка при создании текста в соответствии с выбранным профилем обучения;</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 использовать при работе с текстом разные виды чтения (поисковое, просмотровое, ознакомительное, изучающее, реферативное) и </w:t>
      </w:r>
      <w:proofErr w:type="spellStart"/>
      <w:r w:rsidRPr="2F1543F8">
        <w:rPr>
          <w:rFonts w:ascii="Times New Roman" w:eastAsia="Times New Roman" w:hAnsi="Times New Roman" w:cs="Times New Roman"/>
          <w:sz w:val="24"/>
          <w:szCs w:val="24"/>
        </w:rPr>
        <w:t>аудирования</w:t>
      </w:r>
      <w:proofErr w:type="spellEnd"/>
      <w:r w:rsidRPr="2F1543F8">
        <w:rPr>
          <w:rFonts w:ascii="Times New Roman" w:eastAsia="Times New Roman" w:hAnsi="Times New Roman" w:cs="Times New Roman"/>
          <w:sz w:val="24"/>
          <w:szCs w:val="24"/>
        </w:rPr>
        <w:t xml:space="preserve"> (с полным пониманием текста, с пониманием основного содержания, с выборочным извлечением информации);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анализировать текст с точки зрения наличия в нём явной и скрытой, основной и второстепенной информации, определять его тему, проблему и основную мысль;</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 извлекать необходимую информацию из различных источников и переводить её в текстовый формат;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преобразовывать те</w:t>
      </w:r>
      <w:proofErr w:type="gramStart"/>
      <w:r w:rsidRPr="2F1543F8">
        <w:rPr>
          <w:rFonts w:ascii="Times New Roman" w:eastAsia="Times New Roman" w:hAnsi="Times New Roman" w:cs="Times New Roman"/>
          <w:sz w:val="24"/>
          <w:szCs w:val="24"/>
        </w:rPr>
        <w:t>кст в др</w:t>
      </w:r>
      <w:proofErr w:type="gramEnd"/>
      <w:r w:rsidRPr="2F1543F8">
        <w:rPr>
          <w:rFonts w:ascii="Times New Roman" w:eastAsia="Times New Roman" w:hAnsi="Times New Roman" w:cs="Times New Roman"/>
          <w:sz w:val="24"/>
          <w:szCs w:val="24"/>
        </w:rPr>
        <w:t xml:space="preserve">угие виды передачи информации;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выбирать тему, определять цель и подбирать материал для публичного выступления; — соблюдать культуру публичной речи;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соблюдать в речевой практике основные орфоэпические, лексические, грамматические, стилистические, орфографические и пунктуационные нормы русского литературного языка; 282 — оценивать собственную и чужую речь с позиции соответствия языковым нормам;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использовать основные нормативные словари и справочники для оценки устных и письменных высказываний с точки зрения соответствия языковым нормам. Выпускник на базовом уровне получит возможность научиться: — распознавать уровни и единицы языка в предъявленном тексте и видеть взаимосвязь между ними;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анализировать при оценке собственной и чужой речи языковые средства, использованные в тексте, с точки зрения правильности, точности и уместности их употребления;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комментировать авторские высказывания на различные темы (в том числе о богатстве и выразительности русского языка);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отличать язык художественной литературы от других разновидностей современного русского языка;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lastRenderedPageBreak/>
        <w:t xml:space="preserve">— использовать синонимические ресурсы русского языка для более точного выражения мысли и усиления выразительности речи;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иметь представление об историческом развитии русского языка и истории русского языкознания; — выражать согласие или несогласие с мнением собеседника в соответствии с правилами ведения диалогической речи;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дифференцировать главную и второстепенную информацию, известную и неизвестную информацию в прослушанном тексте;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проводить самостоятельный поиск текстовой и нетекстовой информации, отбирать и анализировать полученную информацию;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сохранять стилевое единство при создании текста заданного функционального стиля;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владеть умениями информационно перерабатывать прочитанные и прослушанные тексты и представлять их в виде тезисов, конспектов, аннотаций, рефератов;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создавать отзывы и рецензии на предложенный текст;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соблюдать культуру чтения, говорения, </w:t>
      </w:r>
      <w:proofErr w:type="spellStart"/>
      <w:r w:rsidRPr="2F1543F8">
        <w:rPr>
          <w:rFonts w:ascii="Times New Roman" w:eastAsia="Times New Roman" w:hAnsi="Times New Roman" w:cs="Times New Roman"/>
          <w:sz w:val="24"/>
          <w:szCs w:val="24"/>
        </w:rPr>
        <w:t>аудирования</w:t>
      </w:r>
      <w:proofErr w:type="spellEnd"/>
      <w:r w:rsidRPr="2F1543F8">
        <w:rPr>
          <w:rFonts w:ascii="Times New Roman" w:eastAsia="Times New Roman" w:hAnsi="Times New Roman" w:cs="Times New Roman"/>
          <w:sz w:val="24"/>
          <w:szCs w:val="24"/>
        </w:rPr>
        <w:t xml:space="preserve"> и письма;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соблюдать культуру научного и делового общения в устной и письменной форме, в том числе при обсуждении дискуссионных проблем;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соблюдать нормы речевого поведения в разговорной речи, а также в учебно-научной и официально-деловой сферах общения;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осуществлять речевой самоконтроль;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совершенствовать орфографические и пунктуационные умения и навыки на основе знаний о нормах русского литературного языка; </w:t>
      </w:r>
    </w:p>
    <w:p w:rsidR="009B40DB" w:rsidRDefault="2F1543F8" w:rsidP="2F1543F8">
      <w:pPr>
        <w:jc w:val="both"/>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 xml:space="preserve">— использовать основные нормативные словари и справочники для расширения словарного запаса и спектра используемых языковых средств; </w:t>
      </w:r>
    </w:p>
    <w:p w:rsidR="009B40DB" w:rsidRDefault="79882C85" w:rsidP="2F1543F8">
      <w:pPr>
        <w:jc w:val="both"/>
        <w:rPr>
          <w:rFonts w:ascii="Times New Roman" w:eastAsia="Times New Roman" w:hAnsi="Times New Roman" w:cs="Times New Roman"/>
          <w:sz w:val="24"/>
          <w:szCs w:val="24"/>
        </w:rPr>
      </w:pPr>
      <w:r w:rsidRPr="79882C85">
        <w:rPr>
          <w:rFonts w:ascii="Times New Roman" w:eastAsia="Times New Roman" w:hAnsi="Times New Roman" w:cs="Times New Roman"/>
          <w:sz w:val="24"/>
          <w:szCs w:val="24"/>
        </w:rPr>
        <w:t>— оценивать эстетическую сторону речевого высказывания при анализе текстов (в том числе художественной литературы)</w:t>
      </w:r>
    </w:p>
    <w:p w:rsidR="79882C85" w:rsidRDefault="79882C85" w:rsidP="79882C85">
      <w:pPr>
        <w:spacing w:after="200" w:line="240" w:lineRule="auto"/>
        <w:ind w:left="1174"/>
        <w:jc w:val="center"/>
        <w:rPr>
          <w:rFonts w:ascii="Times New Roman" w:eastAsia="Times New Roman" w:hAnsi="Times New Roman" w:cs="Times New Roman"/>
          <w:color w:val="000000" w:themeColor="text1"/>
          <w:sz w:val="24"/>
          <w:szCs w:val="24"/>
        </w:rPr>
      </w:pPr>
      <w:r w:rsidRPr="79882C85">
        <w:rPr>
          <w:rFonts w:ascii="Times New Roman" w:eastAsia="Times New Roman" w:hAnsi="Times New Roman" w:cs="Times New Roman"/>
          <w:b/>
          <w:bCs/>
          <w:color w:val="000000" w:themeColor="text1"/>
          <w:sz w:val="24"/>
          <w:szCs w:val="24"/>
        </w:rPr>
        <w:t>КАЛЕНДАРНО-ТЕМАТИЧЕСКИЙ ПЛАН</w:t>
      </w:r>
    </w:p>
    <w:p w:rsidR="79882C85" w:rsidRPr="001171A5" w:rsidRDefault="79882C85" w:rsidP="001171A5">
      <w:pPr>
        <w:spacing w:after="200" w:line="276" w:lineRule="auto"/>
        <w:jc w:val="center"/>
        <w:rPr>
          <w:rFonts w:ascii="Times New Roman" w:eastAsia="Times New Roman" w:hAnsi="Times New Roman" w:cs="Times New Roman"/>
          <w:color w:val="000000" w:themeColor="text1"/>
          <w:sz w:val="24"/>
          <w:szCs w:val="24"/>
        </w:rPr>
      </w:pPr>
      <w:r w:rsidRPr="79882C85">
        <w:rPr>
          <w:rFonts w:ascii="Times New Roman" w:eastAsia="Times New Roman" w:hAnsi="Times New Roman" w:cs="Times New Roman"/>
          <w:b/>
          <w:bCs/>
          <w:color w:val="000000" w:themeColor="text1"/>
          <w:sz w:val="24"/>
          <w:szCs w:val="24"/>
        </w:rPr>
        <w:t>10класс</w:t>
      </w:r>
    </w:p>
    <w:tbl>
      <w:tblPr>
        <w:tblStyle w:val="a3"/>
        <w:tblW w:w="0" w:type="auto"/>
        <w:tblLayout w:type="fixed"/>
        <w:tblLook w:val="06A0"/>
      </w:tblPr>
      <w:tblGrid>
        <w:gridCol w:w="1815"/>
        <w:gridCol w:w="7200"/>
      </w:tblGrid>
      <w:tr w:rsidR="2F1543F8" w:rsidTr="79882C85">
        <w:tc>
          <w:tcPr>
            <w:tcW w:w="1815"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Язык как знаковая система</w:t>
            </w: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1.Введение. Язык как знаковая система.</w:t>
            </w:r>
          </w:p>
        </w:tc>
      </w:tr>
      <w:tr w:rsidR="2F1543F8" w:rsidTr="79882C85">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2. Язык и его функции.</w:t>
            </w:r>
          </w:p>
        </w:tc>
      </w:tr>
      <w:tr w:rsidR="2F1543F8" w:rsidTr="79882C85">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3. Лингвистика как наука. Русский язык как объект научного изучения.</w:t>
            </w:r>
          </w:p>
        </w:tc>
      </w:tr>
      <w:tr w:rsidR="2F1543F8" w:rsidTr="79882C85">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4. Язык и культура.</w:t>
            </w:r>
          </w:p>
        </w:tc>
      </w:tr>
      <w:tr w:rsidR="2F1543F8" w:rsidTr="79882C85">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5. Входная контрольная работа.</w:t>
            </w:r>
          </w:p>
        </w:tc>
      </w:tr>
      <w:tr w:rsidR="2F1543F8" w:rsidTr="79882C85">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6. Русский язык в РФ.</w:t>
            </w:r>
          </w:p>
        </w:tc>
      </w:tr>
      <w:tr w:rsidR="2F1543F8" w:rsidTr="79882C85">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7. Русский язык в РФ.</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8. Формы существования русского национального языка.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9. Формы существования русского национального языка.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10. Словари русского языка.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11. Словари русского языка.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12. Единицы языка. Уровни языковой системы.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13. Единицы языка. Уровни языковой системы.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14.Культура речи как раздел лингвистики.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15. Культура речи как раздел лингвистики.</w:t>
            </w:r>
          </w:p>
        </w:tc>
      </w:tr>
      <w:tr w:rsidR="2F1543F8" w:rsidTr="79882C85">
        <w:trPr>
          <w:trHeight w:val="300"/>
        </w:trPr>
        <w:tc>
          <w:tcPr>
            <w:tcW w:w="1815" w:type="dxa"/>
          </w:tcPr>
          <w:p w:rsidR="2F1543F8" w:rsidRPr="001171A5" w:rsidRDefault="2F1543F8" w:rsidP="2F1543F8">
            <w:pPr>
              <w:rPr>
                <w:rFonts w:ascii="Times New Roman" w:eastAsia="Times New Roman" w:hAnsi="Times New Roman" w:cs="Times New Roman"/>
                <w:sz w:val="24"/>
                <w:szCs w:val="24"/>
              </w:rPr>
            </w:pPr>
            <w:r w:rsidRPr="001171A5">
              <w:rPr>
                <w:rFonts w:ascii="Times New Roman" w:eastAsia="Times New Roman" w:hAnsi="Times New Roman" w:cs="Times New Roman"/>
                <w:sz w:val="24"/>
                <w:szCs w:val="24"/>
              </w:rPr>
              <w:t>Фонетика</w:t>
            </w: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16. Фонетика. Орфоэпические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17.Фонетика. Орфоэпические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Default="2F1543F8" w:rsidP="2F1543F8">
            <w:pPr>
              <w:rPr>
                <w:rFonts w:ascii="Times New Roman" w:eastAsia="Times New Roman" w:hAnsi="Times New Roman" w:cs="Times New Roman"/>
                <w:sz w:val="24"/>
                <w:szCs w:val="24"/>
              </w:rPr>
            </w:pPr>
            <w:r w:rsidRPr="2F1543F8">
              <w:rPr>
                <w:rFonts w:ascii="Times New Roman" w:eastAsia="Times New Roman" w:hAnsi="Times New Roman" w:cs="Times New Roman"/>
                <w:sz w:val="24"/>
                <w:szCs w:val="24"/>
              </w:rPr>
              <w:t>18.Фонетика. Орфоэпические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19.Практикум с тренировочными заданиями ЕГЭ "Фонетика. Орфоэпические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20.Практикум с тренировочными заданиями ЕГЭ "Фонетика. Орфоэпические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21. Проверочная работа по теме "Орфоэпические нормы"</w:t>
            </w:r>
          </w:p>
        </w:tc>
      </w:tr>
      <w:tr w:rsidR="2F1543F8" w:rsidTr="79882C85">
        <w:trPr>
          <w:trHeight w:val="300"/>
        </w:trPr>
        <w:tc>
          <w:tcPr>
            <w:tcW w:w="1815"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Лексикология</w:t>
            </w: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22.Лексикология и фразеология. Лексические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23.Лексикология и фразеология. Лексические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24. Лексикология и фразеология. Лексические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25. Лексикология и фразеология. Лексические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26. Практикум с тренировочными заданиями ЕГЭ "Лексика и фразеология. Лексические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27. Практикум с тренировочными заданиями ЕГЭ "Лексика и фразеология. Лексические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28. Проверочная работа по теме "Лексика".</w:t>
            </w:r>
          </w:p>
        </w:tc>
      </w:tr>
      <w:tr w:rsidR="2F1543F8" w:rsidTr="79882C85">
        <w:trPr>
          <w:trHeight w:val="300"/>
        </w:trPr>
        <w:tc>
          <w:tcPr>
            <w:tcW w:w="1815" w:type="dxa"/>
          </w:tcPr>
          <w:p w:rsidR="2F1543F8" w:rsidRPr="001171A5" w:rsidRDefault="2F1543F8" w:rsidP="2F1543F8">
            <w:pPr>
              <w:rPr>
                <w:rFonts w:ascii="Times New Roman" w:eastAsia="Times New Roman" w:hAnsi="Times New Roman" w:cs="Times New Roman"/>
                <w:sz w:val="24"/>
                <w:szCs w:val="24"/>
              </w:rPr>
            </w:pPr>
            <w:proofErr w:type="spellStart"/>
            <w:r w:rsidRPr="001171A5">
              <w:rPr>
                <w:rFonts w:ascii="Times New Roman" w:eastAsia="Times New Roman" w:hAnsi="Times New Roman" w:cs="Times New Roman"/>
                <w:sz w:val="24"/>
                <w:szCs w:val="24"/>
              </w:rPr>
              <w:t>Морфемика</w:t>
            </w:r>
            <w:proofErr w:type="spellEnd"/>
            <w:r w:rsidRPr="001171A5">
              <w:rPr>
                <w:rFonts w:ascii="Times New Roman" w:eastAsia="Times New Roman" w:hAnsi="Times New Roman" w:cs="Times New Roman"/>
                <w:sz w:val="24"/>
                <w:szCs w:val="24"/>
              </w:rPr>
              <w:t xml:space="preserve"> и словообразование</w:t>
            </w: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29.Морфемика и словообразование. Словообразовательные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30.Морфемика и словообразование. Словообразовательные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31. Практикум с тренировочными заданиями ЕГЭ "</w:t>
            </w:r>
            <w:proofErr w:type="spellStart"/>
            <w:r w:rsidRPr="001171A5">
              <w:rPr>
                <w:rFonts w:ascii="Times New Roman" w:eastAsia="Times New Roman" w:hAnsi="Times New Roman" w:cs="Times New Roman"/>
                <w:color w:val="000000" w:themeColor="text1"/>
                <w:sz w:val="24"/>
                <w:szCs w:val="24"/>
              </w:rPr>
              <w:t>Морфемика</w:t>
            </w:r>
            <w:proofErr w:type="spellEnd"/>
            <w:r w:rsidRPr="001171A5">
              <w:rPr>
                <w:rFonts w:ascii="Times New Roman" w:eastAsia="Times New Roman" w:hAnsi="Times New Roman" w:cs="Times New Roman"/>
                <w:color w:val="000000" w:themeColor="text1"/>
                <w:sz w:val="24"/>
                <w:szCs w:val="24"/>
              </w:rPr>
              <w:t xml:space="preserve"> и словообразование. Словообразовательные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32. Практикум с тренировочными заданиями ЕГЭ "</w:t>
            </w:r>
            <w:proofErr w:type="spellStart"/>
            <w:r w:rsidRPr="001171A5">
              <w:rPr>
                <w:rFonts w:ascii="Times New Roman" w:eastAsia="Times New Roman" w:hAnsi="Times New Roman" w:cs="Times New Roman"/>
                <w:color w:val="000000" w:themeColor="text1"/>
                <w:sz w:val="24"/>
                <w:szCs w:val="24"/>
              </w:rPr>
              <w:t>Морфемика</w:t>
            </w:r>
            <w:proofErr w:type="spellEnd"/>
            <w:r w:rsidRPr="001171A5">
              <w:rPr>
                <w:rFonts w:ascii="Times New Roman" w:eastAsia="Times New Roman" w:hAnsi="Times New Roman" w:cs="Times New Roman"/>
                <w:color w:val="000000" w:themeColor="text1"/>
                <w:sz w:val="24"/>
                <w:szCs w:val="24"/>
              </w:rPr>
              <w:t xml:space="preserve"> и словообразование. Словообразовательные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33. Проверочная работа по теме "</w:t>
            </w:r>
            <w:proofErr w:type="spellStart"/>
            <w:r w:rsidRPr="001171A5">
              <w:rPr>
                <w:rFonts w:ascii="Times New Roman" w:eastAsia="Times New Roman" w:hAnsi="Times New Roman" w:cs="Times New Roman"/>
                <w:color w:val="000000" w:themeColor="text1"/>
                <w:sz w:val="24"/>
                <w:szCs w:val="24"/>
              </w:rPr>
              <w:t>Морфемика</w:t>
            </w:r>
            <w:proofErr w:type="spellEnd"/>
            <w:r w:rsidRPr="001171A5">
              <w:rPr>
                <w:rFonts w:ascii="Times New Roman" w:eastAsia="Times New Roman" w:hAnsi="Times New Roman" w:cs="Times New Roman"/>
                <w:color w:val="000000" w:themeColor="text1"/>
                <w:sz w:val="24"/>
                <w:szCs w:val="24"/>
              </w:rPr>
              <w:t xml:space="preserve"> и словообразование. Словообразовательные нормы"</w:t>
            </w:r>
          </w:p>
        </w:tc>
      </w:tr>
      <w:tr w:rsidR="2F1543F8" w:rsidTr="79882C85">
        <w:trPr>
          <w:trHeight w:val="300"/>
        </w:trPr>
        <w:tc>
          <w:tcPr>
            <w:tcW w:w="1815" w:type="dxa"/>
          </w:tcPr>
          <w:p w:rsidR="2F1543F8" w:rsidRPr="001171A5" w:rsidRDefault="2F1543F8" w:rsidP="2F1543F8">
            <w:pPr>
              <w:rPr>
                <w:rFonts w:ascii="Times New Roman" w:eastAsia="Times New Roman" w:hAnsi="Times New Roman" w:cs="Times New Roman"/>
                <w:sz w:val="24"/>
                <w:szCs w:val="24"/>
              </w:rPr>
            </w:pPr>
            <w:r w:rsidRPr="001171A5">
              <w:rPr>
                <w:rFonts w:ascii="Times New Roman" w:eastAsia="Times New Roman" w:hAnsi="Times New Roman" w:cs="Times New Roman"/>
                <w:sz w:val="24"/>
                <w:szCs w:val="24"/>
              </w:rPr>
              <w:t>Морфология</w:t>
            </w: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34. Морфология. Морфологические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35. Морфология. Морфологические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36. Морфология. Морфологические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37. Морфология. Морфологические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38. Морфология. Морфологические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39. Практикум с тренировочными заданиями ЕГЭ по теме "Морфологические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40. Практикум с тренировочными заданиями ЕГЭ по теме "Морфологические нормы".</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41. Контрольная работа по теме "</w:t>
            </w:r>
            <w:proofErr w:type="spellStart"/>
            <w:r w:rsidRPr="001171A5">
              <w:rPr>
                <w:rFonts w:ascii="Times New Roman" w:eastAsia="Times New Roman" w:hAnsi="Times New Roman" w:cs="Times New Roman"/>
                <w:color w:val="000000" w:themeColor="text1"/>
                <w:sz w:val="24"/>
                <w:szCs w:val="24"/>
              </w:rPr>
              <w:t>Морфлогия</w:t>
            </w:r>
            <w:proofErr w:type="spellEnd"/>
            <w:r w:rsidRPr="001171A5">
              <w:rPr>
                <w:rFonts w:ascii="Times New Roman" w:eastAsia="Times New Roman" w:hAnsi="Times New Roman" w:cs="Times New Roman"/>
                <w:color w:val="000000" w:themeColor="text1"/>
                <w:sz w:val="24"/>
                <w:szCs w:val="24"/>
              </w:rPr>
              <w:t>"</w:t>
            </w:r>
          </w:p>
        </w:tc>
      </w:tr>
      <w:tr w:rsidR="2F1543F8" w:rsidTr="79882C85">
        <w:trPr>
          <w:trHeight w:val="300"/>
        </w:trPr>
        <w:tc>
          <w:tcPr>
            <w:tcW w:w="1815" w:type="dxa"/>
          </w:tcPr>
          <w:p w:rsidR="2F1543F8" w:rsidRPr="001171A5" w:rsidRDefault="2F1543F8" w:rsidP="2F1543F8">
            <w:pPr>
              <w:rPr>
                <w:rFonts w:ascii="Times New Roman" w:eastAsia="Times New Roman" w:hAnsi="Times New Roman" w:cs="Times New Roman"/>
                <w:sz w:val="24"/>
                <w:szCs w:val="24"/>
              </w:rPr>
            </w:pPr>
            <w:r w:rsidRPr="001171A5">
              <w:rPr>
                <w:rFonts w:ascii="Times New Roman" w:eastAsia="Times New Roman" w:hAnsi="Times New Roman" w:cs="Times New Roman"/>
                <w:sz w:val="24"/>
                <w:szCs w:val="24"/>
              </w:rPr>
              <w:t xml:space="preserve">Принципы русской </w:t>
            </w:r>
            <w:r w:rsidRPr="001171A5">
              <w:rPr>
                <w:rFonts w:ascii="Times New Roman" w:eastAsia="Times New Roman" w:hAnsi="Times New Roman" w:cs="Times New Roman"/>
                <w:sz w:val="24"/>
                <w:szCs w:val="24"/>
              </w:rPr>
              <w:lastRenderedPageBreak/>
              <w:t>орфографии</w:t>
            </w: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lastRenderedPageBreak/>
              <w:t>42.Орфографические нормы. Принципы русской орфографии.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43.Орфографические нормы. Принципы русской орфографии.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44.Правописание гласных в </w:t>
            </w:r>
            <w:proofErr w:type="gramStart"/>
            <w:r w:rsidRPr="001171A5">
              <w:rPr>
                <w:rFonts w:ascii="Times New Roman" w:eastAsia="Times New Roman" w:hAnsi="Times New Roman" w:cs="Times New Roman"/>
                <w:color w:val="000000" w:themeColor="text1"/>
                <w:sz w:val="24"/>
                <w:szCs w:val="24"/>
              </w:rPr>
              <w:t>корне слова</w:t>
            </w:r>
            <w:proofErr w:type="gramEnd"/>
            <w:r w:rsidRPr="001171A5">
              <w:rPr>
                <w:rFonts w:ascii="Times New Roman" w:eastAsia="Times New Roman" w:hAnsi="Times New Roman" w:cs="Times New Roman"/>
                <w:color w:val="000000" w:themeColor="text1"/>
                <w:sz w:val="24"/>
                <w:szCs w:val="24"/>
              </w:rPr>
              <w:t>.</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45.Правописание гласных в </w:t>
            </w:r>
            <w:proofErr w:type="gramStart"/>
            <w:r w:rsidRPr="001171A5">
              <w:rPr>
                <w:rFonts w:ascii="Times New Roman" w:eastAsia="Times New Roman" w:hAnsi="Times New Roman" w:cs="Times New Roman"/>
                <w:color w:val="000000" w:themeColor="text1"/>
                <w:sz w:val="24"/>
                <w:szCs w:val="24"/>
              </w:rPr>
              <w:t>корне слова</w:t>
            </w:r>
            <w:proofErr w:type="gramEnd"/>
            <w:r w:rsidRPr="001171A5">
              <w:rPr>
                <w:rFonts w:ascii="Times New Roman" w:eastAsia="Times New Roman" w:hAnsi="Times New Roman" w:cs="Times New Roman"/>
                <w:color w:val="000000" w:themeColor="text1"/>
                <w:sz w:val="24"/>
                <w:szCs w:val="24"/>
              </w:rPr>
              <w:t>.</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46.Правописание гласных в </w:t>
            </w:r>
            <w:proofErr w:type="gramStart"/>
            <w:r w:rsidRPr="001171A5">
              <w:rPr>
                <w:rFonts w:ascii="Times New Roman" w:eastAsia="Times New Roman" w:hAnsi="Times New Roman" w:cs="Times New Roman"/>
                <w:color w:val="000000" w:themeColor="text1"/>
                <w:sz w:val="24"/>
                <w:szCs w:val="24"/>
              </w:rPr>
              <w:t>корне слова</w:t>
            </w:r>
            <w:proofErr w:type="gramEnd"/>
            <w:r w:rsidRPr="001171A5">
              <w:rPr>
                <w:rFonts w:ascii="Times New Roman" w:eastAsia="Times New Roman" w:hAnsi="Times New Roman" w:cs="Times New Roman"/>
                <w:color w:val="000000" w:themeColor="text1"/>
                <w:sz w:val="24"/>
                <w:szCs w:val="24"/>
              </w:rPr>
              <w:t>.</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47.Практикум с тренировочными заданиями ЕГЭ по теме "Правописание гласных в коне слова".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48.Практикум с тренировочными заданиями ЕГЭ по теме "Правописание гласных в коне слова".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49.проверочная работа по теме "Правописание гласных в </w:t>
            </w:r>
            <w:proofErr w:type="gramStart"/>
            <w:r w:rsidRPr="001171A5">
              <w:rPr>
                <w:rFonts w:ascii="Times New Roman" w:eastAsia="Times New Roman" w:hAnsi="Times New Roman" w:cs="Times New Roman"/>
                <w:color w:val="000000" w:themeColor="text1"/>
                <w:sz w:val="24"/>
                <w:szCs w:val="24"/>
              </w:rPr>
              <w:t>корне слова</w:t>
            </w:r>
            <w:proofErr w:type="gramEnd"/>
            <w:r w:rsidRPr="001171A5">
              <w:rPr>
                <w:rFonts w:ascii="Times New Roman" w:eastAsia="Times New Roman" w:hAnsi="Times New Roman" w:cs="Times New Roman"/>
                <w:color w:val="000000" w:themeColor="text1"/>
                <w:sz w:val="24"/>
                <w:szCs w:val="24"/>
              </w:rPr>
              <w:t>"</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50.Р. Р. Работа с текстом. Подготовка к сочинению-рассуждению.</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51.Р. Р. Работа с текстом. Подготовка Сочинение-рассуждение.</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52.Правописание приставок. Буквы </w:t>
            </w:r>
            <w:proofErr w:type="gramStart"/>
            <w:r w:rsidRPr="001171A5">
              <w:rPr>
                <w:rFonts w:ascii="Times New Roman" w:eastAsia="Times New Roman" w:hAnsi="Times New Roman" w:cs="Times New Roman"/>
                <w:color w:val="000000" w:themeColor="text1"/>
                <w:sz w:val="24"/>
                <w:szCs w:val="24"/>
              </w:rPr>
              <w:t>Ы</w:t>
            </w:r>
            <w:proofErr w:type="gramEnd"/>
            <w:r w:rsidRPr="001171A5">
              <w:rPr>
                <w:rFonts w:ascii="Times New Roman" w:eastAsia="Times New Roman" w:hAnsi="Times New Roman" w:cs="Times New Roman"/>
                <w:color w:val="000000" w:themeColor="text1"/>
                <w:sz w:val="24"/>
                <w:szCs w:val="24"/>
              </w:rPr>
              <w:t>, И после приставок.</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53.Правописание приставок. Буквы </w:t>
            </w:r>
            <w:proofErr w:type="gramStart"/>
            <w:r w:rsidRPr="001171A5">
              <w:rPr>
                <w:rFonts w:ascii="Times New Roman" w:eastAsia="Times New Roman" w:hAnsi="Times New Roman" w:cs="Times New Roman"/>
                <w:color w:val="000000" w:themeColor="text1"/>
                <w:sz w:val="24"/>
                <w:szCs w:val="24"/>
              </w:rPr>
              <w:t>Ы</w:t>
            </w:r>
            <w:proofErr w:type="gramEnd"/>
            <w:r w:rsidRPr="001171A5">
              <w:rPr>
                <w:rFonts w:ascii="Times New Roman" w:eastAsia="Times New Roman" w:hAnsi="Times New Roman" w:cs="Times New Roman"/>
                <w:color w:val="000000" w:themeColor="text1"/>
                <w:sz w:val="24"/>
                <w:szCs w:val="24"/>
              </w:rPr>
              <w:t>, И после приставок.</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54.Правописание приставок. Буквы </w:t>
            </w:r>
            <w:proofErr w:type="gramStart"/>
            <w:r w:rsidRPr="001171A5">
              <w:rPr>
                <w:rFonts w:ascii="Times New Roman" w:eastAsia="Times New Roman" w:hAnsi="Times New Roman" w:cs="Times New Roman"/>
                <w:color w:val="000000" w:themeColor="text1"/>
                <w:sz w:val="24"/>
                <w:szCs w:val="24"/>
              </w:rPr>
              <w:t>Ы</w:t>
            </w:r>
            <w:proofErr w:type="gramEnd"/>
            <w:r w:rsidRPr="001171A5">
              <w:rPr>
                <w:rFonts w:ascii="Times New Roman" w:eastAsia="Times New Roman" w:hAnsi="Times New Roman" w:cs="Times New Roman"/>
                <w:color w:val="000000" w:themeColor="text1"/>
                <w:sz w:val="24"/>
                <w:szCs w:val="24"/>
              </w:rPr>
              <w:t>, И после приставок.</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55.Практикум с тренировочными заданиями по теме "Правописание приставок. Буквы Ы. И после приставок".</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56.Практикум с тренировочными заданиями по теме "Правописание приставок. Буквы Ы. И после приставок".</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57.проверочная работа по теме "Правописание </w:t>
            </w:r>
            <w:proofErr w:type="spellStart"/>
            <w:r w:rsidRPr="001171A5">
              <w:rPr>
                <w:rFonts w:ascii="Times New Roman" w:eastAsia="Times New Roman" w:hAnsi="Times New Roman" w:cs="Times New Roman"/>
                <w:color w:val="000000" w:themeColor="text1"/>
                <w:sz w:val="24"/>
                <w:szCs w:val="24"/>
              </w:rPr>
              <w:t>пиставок</w:t>
            </w:r>
            <w:proofErr w:type="spellEnd"/>
            <w:r w:rsidRPr="001171A5">
              <w:rPr>
                <w:rFonts w:ascii="Times New Roman" w:eastAsia="Times New Roman" w:hAnsi="Times New Roman" w:cs="Times New Roman"/>
                <w:color w:val="000000" w:themeColor="text1"/>
                <w:sz w:val="24"/>
                <w:szCs w:val="24"/>
              </w:rPr>
              <w:t>. Буквы Ы. И после приставок".</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58.Н и НН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59.Н и НН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60.Н и НН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61.Практикум с </w:t>
            </w:r>
            <w:proofErr w:type="spellStart"/>
            <w:r w:rsidRPr="001171A5">
              <w:rPr>
                <w:rFonts w:ascii="Times New Roman" w:eastAsia="Times New Roman" w:hAnsi="Times New Roman" w:cs="Times New Roman"/>
                <w:color w:val="000000" w:themeColor="text1"/>
                <w:sz w:val="24"/>
                <w:szCs w:val="24"/>
              </w:rPr>
              <w:t>тренирочными</w:t>
            </w:r>
            <w:proofErr w:type="spellEnd"/>
            <w:r w:rsidRPr="001171A5">
              <w:rPr>
                <w:rFonts w:ascii="Times New Roman" w:eastAsia="Times New Roman" w:hAnsi="Times New Roman" w:cs="Times New Roman"/>
                <w:color w:val="000000" w:themeColor="text1"/>
                <w:sz w:val="24"/>
                <w:szCs w:val="24"/>
              </w:rPr>
              <w:t xml:space="preserve"> заданиями по теме "Н и НН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 xml:space="preserve">62.Практикум с </w:t>
            </w:r>
            <w:proofErr w:type="spellStart"/>
            <w:r w:rsidRPr="001171A5">
              <w:rPr>
                <w:rFonts w:ascii="Times New Roman" w:eastAsia="Times New Roman" w:hAnsi="Times New Roman" w:cs="Times New Roman"/>
                <w:color w:val="000000" w:themeColor="text1"/>
                <w:sz w:val="24"/>
                <w:szCs w:val="24"/>
              </w:rPr>
              <w:t>тренирочными</w:t>
            </w:r>
            <w:proofErr w:type="spellEnd"/>
            <w:r w:rsidRPr="001171A5">
              <w:rPr>
                <w:rFonts w:ascii="Times New Roman" w:eastAsia="Times New Roman" w:hAnsi="Times New Roman" w:cs="Times New Roman"/>
                <w:color w:val="000000" w:themeColor="text1"/>
                <w:sz w:val="24"/>
                <w:szCs w:val="24"/>
              </w:rPr>
              <w:t xml:space="preserve"> заданиями по теме "Н и НН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63.Проверочная работа по теме "Н и НН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64.Р. Р. Работа с текстом. Подготовка к сочинению-рассуждению.</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65.Р. Р. Работа с текстом. Сочинение-рассуждение.</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66.Правописание НЕ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67.Правописание НЕ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68.Правописание НЕ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69.Практикум с тренировочными заданиями по теме "Правописание НЕ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70.Практикум с тренировочными заданиями по теме "Правописание НЕ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71.Проверочная работа по теме "Правописание НЕ с разными частями речи".</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72.Правописание союзов, предлогов, частиц.</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73.Правописание союзов, предлогов, частиц.</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74.Правописание союзов, предлогов, частиц.</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75.Правописание союзов, предлогов, частиц.</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76.Практикум с тренировочными заданиями по теме "Правописание союзов, предлогов, частиц"</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77.Практикум с тренировочными заданиями по теме "Правописание союзов, предлогов, частиц".</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78. Проверочная работа по теме "Служебные части речи".</w:t>
            </w:r>
          </w:p>
        </w:tc>
      </w:tr>
      <w:tr w:rsidR="2F1543F8" w:rsidTr="79882C85">
        <w:trPr>
          <w:trHeight w:val="300"/>
        </w:trPr>
        <w:tc>
          <w:tcPr>
            <w:tcW w:w="1815" w:type="dxa"/>
          </w:tcPr>
          <w:p w:rsidR="2F1543F8" w:rsidRPr="001171A5" w:rsidRDefault="2F1543F8" w:rsidP="2F1543F8">
            <w:pPr>
              <w:rPr>
                <w:rFonts w:ascii="Times New Roman" w:eastAsia="Times New Roman" w:hAnsi="Times New Roman" w:cs="Times New Roman"/>
                <w:sz w:val="24"/>
                <w:szCs w:val="24"/>
              </w:rPr>
            </w:pPr>
            <w:r w:rsidRPr="001171A5">
              <w:rPr>
                <w:rFonts w:ascii="Times New Roman" w:eastAsia="Times New Roman" w:hAnsi="Times New Roman" w:cs="Times New Roman"/>
                <w:sz w:val="24"/>
                <w:szCs w:val="24"/>
              </w:rPr>
              <w:t>Язык и речь</w:t>
            </w: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79.Язык и речь. Речевое общение.</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80.Речевое общение. Виды, сферы и ситуации речевого общения.</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81.Речевая деятельность.</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82.Виды речевой деятельности.</w:t>
            </w:r>
          </w:p>
        </w:tc>
      </w:tr>
      <w:tr w:rsidR="2F1543F8" w:rsidTr="79882C85">
        <w:trPr>
          <w:trHeight w:val="300"/>
        </w:trPr>
        <w:tc>
          <w:tcPr>
            <w:tcW w:w="1815"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Текст. Признаки текста</w:t>
            </w: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83.Признаки текста.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84.Признаки текста.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85.Информационная переработка текста. План. Тезисы. Конспект.</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86.Информационная переработка текста. План. Тезисы. Конспект.</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87.Практическая работа по теме "Информационная работа с текстом"</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88.Практическая работа по теме "Информационная работа с текстом"</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89.Практическая работа по теме "Информационная работа с текстом"</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90.Реферат. Аннотация.</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91.Реферат. Аннотация.</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92.Оценка текста. Рецензия.</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93.Оценка текста. Рецензия.</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94.Р. Р. Работа с текстом. Подготовка к сочинению-рассуждению.</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95.Р. Р. Работа с текстом. Сочинение-рассуждение.</w:t>
            </w:r>
          </w:p>
        </w:tc>
      </w:tr>
      <w:tr w:rsidR="2F1543F8" w:rsidTr="79882C85">
        <w:trPr>
          <w:trHeight w:val="300"/>
        </w:trPr>
        <w:tc>
          <w:tcPr>
            <w:tcW w:w="1815" w:type="dxa"/>
          </w:tcPr>
          <w:p w:rsidR="2F1543F8" w:rsidRPr="001171A5" w:rsidRDefault="2F1543F8" w:rsidP="2F1543F8">
            <w:pPr>
              <w:rPr>
                <w:rFonts w:ascii="Times New Roman" w:eastAsia="Times New Roman" w:hAnsi="Times New Roman" w:cs="Times New Roman"/>
                <w:sz w:val="24"/>
                <w:szCs w:val="24"/>
              </w:rPr>
            </w:pPr>
            <w:r w:rsidRPr="001171A5">
              <w:rPr>
                <w:rFonts w:ascii="Times New Roman" w:eastAsia="Times New Roman" w:hAnsi="Times New Roman" w:cs="Times New Roman"/>
                <w:sz w:val="24"/>
                <w:szCs w:val="24"/>
              </w:rPr>
              <w:t xml:space="preserve">Повторение </w:t>
            </w:r>
            <w:proofErr w:type="gramStart"/>
            <w:r w:rsidRPr="001171A5">
              <w:rPr>
                <w:rFonts w:ascii="Times New Roman" w:eastAsia="Times New Roman" w:hAnsi="Times New Roman" w:cs="Times New Roman"/>
                <w:sz w:val="24"/>
                <w:szCs w:val="24"/>
              </w:rPr>
              <w:t>изученного</w:t>
            </w:r>
            <w:proofErr w:type="gramEnd"/>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96.Повторение. Комплексная подготовка.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97.Повторение. Комплексная подготовка.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98.Повторение. Комплексная подготовка.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99.Повторение. Комплексная подготовка.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100.Итоговая контрольная работа.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101.Итоговая контрольная работа.</w:t>
            </w:r>
          </w:p>
        </w:tc>
      </w:tr>
      <w:tr w:rsidR="2F1543F8" w:rsidTr="79882C85">
        <w:trPr>
          <w:trHeight w:val="300"/>
        </w:trPr>
        <w:tc>
          <w:tcPr>
            <w:tcW w:w="1815" w:type="dxa"/>
          </w:tcPr>
          <w:p w:rsidR="2F1543F8" w:rsidRDefault="2F1543F8" w:rsidP="2F1543F8">
            <w:pPr>
              <w:rPr>
                <w:rFonts w:ascii="Times New Roman" w:eastAsia="Times New Roman" w:hAnsi="Times New Roman" w:cs="Times New Roman"/>
                <w:sz w:val="24"/>
                <w:szCs w:val="24"/>
              </w:rPr>
            </w:pPr>
          </w:p>
        </w:tc>
        <w:tc>
          <w:tcPr>
            <w:tcW w:w="7200" w:type="dxa"/>
          </w:tcPr>
          <w:p w:rsidR="2F1543F8" w:rsidRPr="001171A5" w:rsidRDefault="2F1543F8" w:rsidP="2F1543F8">
            <w:pPr>
              <w:rPr>
                <w:rFonts w:ascii="Times New Roman" w:eastAsia="Times New Roman" w:hAnsi="Times New Roman" w:cs="Times New Roman"/>
                <w:color w:val="000000" w:themeColor="text1"/>
                <w:sz w:val="24"/>
                <w:szCs w:val="24"/>
              </w:rPr>
            </w:pPr>
            <w:r w:rsidRPr="001171A5">
              <w:rPr>
                <w:rFonts w:ascii="Times New Roman" w:eastAsia="Times New Roman" w:hAnsi="Times New Roman" w:cs="Times New Roman"/>
                <w:color w:val="000000" w:themeColor="text1"/>
                <w:sz w:val="24"/>
                <w:szCs w:val="24"/>
              </w:rPr>
              <w:t>102.Анализ контрольной работы. Итоги года.</w:t>
            </w:r>
          </w:p>
        </w:tc>
      </w:tr>
    </w:tbl>
    <w:p w:rsidR="00F132D8" w:rsidRDefault="00F132D8" w:rsidP="00F132D8">
      <w:pPr>
        <w:spacing w:after="200" w:line="276" w:lineRule="auto"/>
        <w:jc w:val="center"/>
        <w:rPr>
          <w:rFonts w:ascii="Times New Roman" w:eastAsia="Times New Roman" w:hAnsi="Times New Roman" w:cs="Times New Roman"/>
          <w:b/>
          <w:bCs/>
          <w:color w:val="000000" w:themeColor="text1"/>
          <w:sz w:val="24"/>
          <w:szCs w:val="24"/>
        </w:rPr>
      </w:pPr>
    </w:p>
    <w:p w:rsidR="2F1543F8" w:rsidRPr="00F132D8" w:rsidRDefault="79882C85" w:rsidP="00F132D8">
      <w:pPr>
        <w:spacing w:after="200" w:line="276" w:lineRule="auto"/>
        <w:jc w:val="center"/>
        <w:rPr>
          <w:rStyle w:val="markedcontent"/>
          <w:rFonts w:ascii="Calibri" w:eastAsia="Calibri" w:hAnsi="Calibri" w:cs="Calibri"/>
        </w:rPr>
      </w:pPr>
      <w:r w:rsidRPr="79882C85">
        <w:rPr>
          <w:rFonts w:ascii="Times New Roman" w:eastAsia="Times New Roman" w:hAnsi="Times New Roman" w:cs="Times New Roman"/>
          <w:b/>
          <w:bCs/>
          <w:color w:val="000000" w:themeColor="text1"/>
          <w:sz w:val="24"/>
          <w:szCs w:val="24"/>
        </w:rPr>
        <w:t>КОНТРОЛЬНО-ИЗМЕРИТЕЛЬНЫЕ МАТЕРИАЛЫ</w:t>
      </w:r>
    </w:p>
    <w:p w:rsidR="00F132D8" w:rsidRPr="003C2206" w:rsidRDefault="00F132D8" w:rsidP="00F132D8">
      <w:pPr>
        <w:jc w:val="both"/>
        <w:rPr>
          <w:rFonts w:ascii="Times New Roman" w:eastAsia="Times New Roman" w:hAnsi="Times New Roman" w:cs="Times New Roman"/>
          <w:sz w:val="24"/>
          <w:szCs w:val="24"/>
        </w:rPr>
      </w:pPr>
      <w:proofErr w:type="spellStart"/>
      <w:r w:rsidRPr="003C2206">
        <w:rPr>
          <w:rStyle w:val="markedcontent"/>
          <w:rFonts w:ascii="Times New Roman" w:hAnsi="Times New Roman" w:cs="Times New Roman"/>
          <w:sz w:val="24"/>
          <w:szCs w:val="24"/>
        </w:rPr>
        <w:t>Гольцова</w:t>
      </w:r>
      <w:proofErr w:type="spellEnd"/>
      <w:r w:rsidRPr="003C2206">
        <w:rPr>
          <w:rStyle w:val="markedcontent"/>
          <w:rFonts w:ascii="Times New Roman" w:hAnsi="Times New Roman" w:cs="Times New Roman"/>
          <w:sz w:val="24"/>
          <w:szCs w:val="24"/>
        </w:rPr>
        <w:t xml:space="preserve"> Н.Г., </w:t>
      </w:r>
      <w:proofErr w:type="spellStart"/>
      <w:r w:rsidRPr="003C2206">
        <w:rPr>
          <w:rStyle w:val="markedcontent"/>
          <w:rFonts w:ascii="Times New Roman" w:hAnsi="Times New Roman" w:cs="Times New Roman"/>
          <w:sz w:val="24"/>
          <w:szCs w:val="24"/>
        </w:rPr>
        <w:t>Шамшин</w:t>
      </w:r>
      <w:proofErr w:type="spellEnd"/>
      <w:r w:rsidRPr="003C2206">
        <w:rPr>
          <w:rStyle w:val="markedcontent"/>
          <w:rFonts w:ascii="Times New Roman" w:hAnsi="Times New Roman" w:cs="Times New Roman"/>
          <w:sz w:val="24"/>
          <w:szCs w:val="24"/>
        </w:rPr>
        <w:t xml:space="preserve"> И.В. Контрольные тесты: орфография и пунктуация,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10-11 класс. </w:t>
      </w:r>
      <w:r>
        <w:rPr>
          <w:rStyle w:val="markedcontent"/>
          <w:rFonts w:ascii="Times New Roman" w:hAnsi="Times New Roman" w:cs="Times New Roman"/>
          <w:sz w:val="24"/>
          <w:szCs w:val="24"/>
        </w:rPr>
        <w:t>М.: Русское слово, 2020-21</w:t>
      </w:r>
      <w:r w:rsidRPr="003C2206">
        <w:rPr>
          <w:rStyle w:val="markedcontent"/>
          <w:rFonts w:ascii="Times New Roman" w:hAnsi="Times New Roman" w:cs="Times New Roman"/>
          <w:sz w:val="24"/>
          <w:szCs w:val="24"/>
        </w:rPr>
        <w:t xml:space="preserve">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2. </w:t>
      </w:r>
      <w:proofErr w:type="spellStart"/>
      <w:r w:rsidRPr="003C2206">
        <w:rPr>
          <w:rStyle w:val="markedcontent"/>
          <w:rFonts w:ascii="Times New Roman" w:hAnsi="Times New Roman" w:cs="Times New Roman"/>
          <w:sz w:val="24"/>
          <w:szCs w:val="24"/>
        </w:rPr>
        <w:t>Егораева</w:t>
      </w:r>
      <w:proofErr w:type="spellEnd"/>
      <w:r w:rsidRPr="003C2206">
        <w:rPr>
          <w:rStyle w:val="markedcontent"/>
          <w:rFonts w:ascii="Times New Roman" w:hAnsi="Times New Roman" w:cs="Times New Roman"/>
          <w:sz w:val="24"/>
          <w:szCs w:val="24"/>
        </w:rPr>
        <w:t xml:space="preserve"> Г.Т., Серебрякова О.А. Русский язык. Самостоятельная подготовка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к ЕГЭ. Высший балл. М.: «Экзамен», 2018.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3. Я сдам ЕГЭ! Русский язык. Тематический практикум в 3-х частях Учебное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пособие для общеобразовательных организаций. Под ред. </w:t>
      </w:r>
      <w:proofErr w:type="spellStart"/>
      <w:r w:rsidRPr="003C2206">
        <w:rPr>
          <w:rStyle w:val="markedcontent"/>
          <w:rFonts w:ascii="Times New Roman" w:hAnsi="Times New Roman" w:cs="Times New Roman"/>
          <w:sz w:val="24"/>
          <w:szCs w:val="24"/>
        </w:rPr>
        <w:t>И.П.Цыбулько</w:t>
      </w:r>
      <w:proofErr w:type="spellEnd"/>
      <w:r w:rsidRPr="003C2206">
        <w:rPr>
          <w:rStyle w:val="markedcontent"/>
          <w:rFonts w:ascii="Times New Roman" w:hAnsi="Times New Roman" w:cs="Times New Roman"/>
          <w:sz w:val="24"/>
          <w:szCs w:val="24"/>
        </w:rPr>
        <w:t xml:space="preserve">. М.: </w:t>
      </w:r>
      <w:r w:rsidRPr="003C2206">
        <w:rPr>
          <w:rFonts w:ascii="Times New Roman" w:hAnsi="Times New Roman" w:cs="Times New Roman"/>
          <w:sz w:val="24"/>
          <w:szCs w:val="24"/>
        </w:rPr>
        <w:br/>
      </w:r>
      <w:r>
        <w:rPr>
          <w:rStyle w:val="markedcontent"/>
          <w:rFonts w:ascii="Times New Roman" w:hAnsi="Times New Roman" w:cs="Times New Roman"/>
          <w:sz w:val="24"/>
          <w:szCs w:val="24"/>
        </w:rPr>
        <w:t>«Просвещение», 2020</w:t>
      </w:r>
      <w:r w:rsidRPr="003C2206">
        <w:rPr>
          <w:rStyle w:val="markedcontent"/>
          <w:rFonts w:ascii="Times New Roman" w:hAnsi="Times New Roman" w:cs="Times New Roman"/>
          <w:sz w:val="24"/>
          <w:szCs w:val="24"/>
        </w:rPr>
        <w:t xml:space="preserve">.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4. Васильевых И.П., </w:t>
      </w:r>
      <w:proofErr w:type="spellStart"/>
      <w:r w:rsidRPr="003C2206">
        <w:rPr>
          <w:rStyle w:val="markedcontent"/>
          <w:rFonts w:ascii="Times New Roman" w:hAnsi="Times New Roman" w:cs="Times New Roman"/>
          <w:sz w:val="24"/>
          <w:szCs w:val="24"/>
        </w:rPr>
        <w:t>Гостева</w:t>
      </w:r>
      <w:proofErr w:type="spellEnd"/>
      <w:r w:rsidRPr="003C2206">
        <w:rPr>
          <w:rStyle w:val="markedcontent"/>
          <w:rFonts w:ascii="Times New Roman" w:hAnsi="Times New Roman" w:cs="Times New Roman"/>
          <w:sz w:val="24"/>
          <w:szCs w:val="24"/>
        </w:rPr>
        <w:t xml:space="preserve"> Ю.Н., Львов В.В.ЕГЭ -2020. Русский язык. 50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вариантов типовых текстовых заданий. М.: Издательство «Экзамен», 2019.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5. </w:t>
      </w:r>
      <w:proofErr w:type="spellStart"/>
      <w:r w:rsidRPr="003C2206">
        <w:rPr>
          <w:rStyle w:val="markedcontent"/>
          <w:rFonts w:ascii="Times New Roman" w:hAnsi="Times New Roman" w:cs="Times New Roman"/>
          <w:sz w:val="24"/>
          <w:szCs w:val="24"/>
        </w:rPr>
        <w:t>Егораева</w:t>
      </w:r>
      <w:proofErr w:type="spellEnd"/>
      <w:r w:rsidRPr="003C2206">
        <w:rPr>
          <w:rStyle w:val="markedcontent"/>
          <w:rFonts w:ascii="Times New Roman" w:hAnsi="Times New Roman" w:cs="Times New Roman"/>
          <w:sz w:val="24"/>
          <w:szCs w:val="24"/>
        </w:rPr>
        <w:t xml:space="preserve"> Е.Г. </w:t>
      </w:r>
      <w:r>
        <w:rPr>
          <w:rStyle w:val="markedcontent"/>
          <w:rFonts w:ascii="Times New Roman" w:hAnsi="Times New Roman" w:cs="Times New Roman"/>
          <w:sz w:val="24"/>
          <w:szCs w:val="24"/>
        </w:rPr>
        <w:t>Русский язык. ЕГЭ 2020</w:t>
      </w:r>
      <w:r w:rsidRPr="003C2206">
        <w:rPr>
          <w:rStyle w:val="markedcontent"/>
          <w:rFonts w:ascii="Times New Roman" w:hAnsi="Times New Roman" w:cs="Times New Roman"/>
          <w:sz w:val="24"/>
          <w:szCs w:val="24"/>
        </w:rPr>
        <w:t xml:space="preserve">. Экзаменационный тренажер. - М.: </w:t>
      </w:r>
      <w:r w:rsidRPr="003C2206">
        <w:rPr>
          <w:rFonts w:ascii="Times New Roman" w:hAnsi="Times New Roman" w:cs="Times New Roman"/>
          <w:sz w:val="24"/>
          <w:szCs w:val="24"/>
        </w:rPr>
        <w:br/>
      </w:r>
      <w:r>
        <w:rPr>
          <w:rStyle w:val="markedcontent"/>
          <w:rFonts w:ascii="Times New Roman" w:hAnsi="Times New Roman" w:cs="Times New Roman"/>
          <w:sz w:val="24"/>
          <w:szCs w:val="24"/>
        </w:rPr>
        <w:lastRenderedPageBreak/>
        <w:t>Издательство «Экзамен», 2021</w:t>
      </w:r>
      <w:r w:rsidRPr="003C2206">
        <w:rPr>
          <w:rStyle w:val="markedcontent"/>
          <w:rFonts w:ascii="Times New Roman" w:hAnsi="Times New Roman" w:cs="Times New Roman"/>
          <w:sz w:val="24"/>
          <w:szCs w:val="24"/>
        </w:rPr>
        <w:t xml:space="preserve">.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6. </w:t>
      </w:r>
      <w:proofErr w:type="spellStart"/>
      <w:r w:rsidRPr="003C2206">
        <w:rPr>
          <w:rStyle w:val="markedcontent"/>
          <w:rFonts w:ascii="Times New Roman" w:hAnsi="Times New Roman" w:cs="Times New Roman"/>
          <w:sz w:val="24"/>
          <w:szCs w:val="24"/>
        </w:rPr>
        <w:t>Драбкина</w:t>
      </w:r>
      <w:proofErr w:type="spellEnd"/>
      <w:r w:rsidRPr="003C2206">
        <w:rPr>
          <w:rStyle w:val="markedcontent"/>
          <w:rFonts w:ascii="Times New Roman" w:hAnsi="Times New Roman" w:cs="Times New Roman"/>
          <w:sz w:val="24"/>
          <w:szCs w:val="24"/>
        </w:rPr>
        <w:t xml:space="preserve"> С.В. ЕГЭ. Русский язык. Комплекс мероприятий для подготовки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учащихся. Учебное пособие. - М.: Интеллект-Центр, 2017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7. </w:t>
      </w:r>
      <w:proofErr w:type="spellStart"/>
      <w:r w:rsidRPr="003C2206">
        <w:rPr>
          <w:rStyle w:val="markedcontent"/>
          <w:rFonts w:ascii="Times New Roman" w:hAnsi="Times New Roman" w:cs="Times New Roman"/>
          <w:sz w:val="24"/>
          <w:szCs w:val="24"/>
        </w:rPr>
        <w:t>Нарушевич</w:t>
      </w:r>
      <w:proofErr w:type="spellEnd"/>
      <w:r w:rsidRPr="003C2206">
        <w:rPr>
          <w:rStyle w:val="markedcontent"/>
          <w:rFonts w:ascii="Times New Roman" w:hAnsi="Times New Roman" w:cs="Times New Roman"/>
          <w:sz w:val="24"/>
          <w:szCs w:val="24"/>
        </w:rPr>
        <w:t xml:space="preserve"> А.Г. Русский язык. ЕГЭ. Пишем сочинение-рассуждение.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Учебное пособие. М.: «Просвещение», 2019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8. Долгих О.В. Русский язык. 10 класс. Тетрадь тематических тестовых работ.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ФГОС. – Дом Федорова, 2019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9. Долгих О.В. Русский язык. 11 класс. Тетрадь тематических тестовых работ.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ФГОС. – Дом Федорова, 2019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10. Александрова Е.С. Тренажер по русскому языку. Орфография. 10-11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классы. – ВАКО, 20</w:t>
      </w:r>
      <w:r>
        <w:rPr>
          <w:rStyle w:val="markedcontent"/>
          <w:rFonts w:ascii="Times New Roman" w:hAnsi="Times New Roman" w:cs="Times New Roman"/>
          <w:sz w:val="24"/>
          <w:szCs w:val="24"/>
        </w:rPr>
        <w:t>20</w:t>
      </w:r>
    </w:p>
    <w:p w:rsidR="00F132D8" w:rsidRDefault="00F132D8" w:rsidP="79882C85">
      <w:pPr>
        <w:spacing w:after="200" w:line="276" w:lineRule="auto"/>
        <w:jc w:val="center"/>
        <w:rPr>
          <w:rFonts w:ascii="Times New Roman" w:eastAsia="Times New Roman" w:hAnsi="Times New Roman" w:cs="Times New Roman"/>
          <w:b/>
          <w:bCs/>
          <w:color w:val="000000" w:themeColor="text1"/>
          <w:sz w:val="24"/>
          <w:szCs w:val="24"/>
        </w:rPr>
      </w:pPr>
    </w:p>
    <w:p w:rsidR="2F1543F8" w:rsidRDefault="79882C85" w:rsidP="79882C85">
      <w:pPr>
        <w:spacing w:after="200" w:line="240" w:lineRule="auto"/>
        <w:ind w:left="1174"/>
        <w:jc w:val="center"/>
        <w:rPr>
          <w:rFonts w:ascii="Times New Roman" w:eastAsia="Times New Roman" w:hAnsi="Times New Roman" w:cs="Times New Roman"/>
          <w:color w:val="000000" w:themeColor="text1"/>
          <w:sz w:val="24"/>
          <w:szCs w:val="24"/>
        </w:rPr>
      </w:pPr>
      <w:r w:rsidRPr="79882C85">
        <w:rPr>
          <w:rFonts w:ascii="Times New Roman" w:eastAsia="Times New Roman" w:hAnsi="Times New Roman" w:cs="Times New Roman"/>
          <w:b/>
          <w:bCs/>
          <w:color w:val="000000" w:themeColor="text1"/>
          <w:sz w:val="24"/>
          <w:szCs w:val="24"/>
        </w:rPr>
        <w:t>КАЛЕНДАРНО-ТЕМАТИЧЕСКИЙ ПЛАН</w:t>
      </w:r>
    </w:p>
    <w:p w:rsidR="2F1543F8" w:rsidRDefault="79882C85" w:rsidP="79882C85">
      <w:pPr>
        <w:spacing w:after="200" w:line="276" w:lineRule="auto"/>
        <w:jc w:val="center"/>
        <w:rPr>
          <w:rFonts w:ascii="Times New Roman" w:eastAsia="Times New Roman" w:hAnsi="Times New Roman" w:cs="Times New Roman"/>
          <w:color w:val="000000" w:themeColor="text1"/>
          <w:sz w:val="24"/>
          <w:szCs w:val="24"/>
        </w:rPr>
      </w:pPr>
      <w:r w:rsidRPr="79882C85">
        <w:rPr>
          <w:rFonts w:ascii="Times New Roman" w:eastAsia="Times New Roman" w:hAnsi="Times New Roman" w:cs="Times New Roman"/>
          <w:b/>
          <w:bCs/>
          <w:color w:val="000000" w:themeColor="text1"/>
          <w:sz w:val="24"/>
          <w:szCs w:val="24"/>
        </w:rPr>
        <w:t>11 класс</w:t>
      </w:r>
    </w:p>
    <w:p w:rsidR="2F1543F8" w:rsidRDefault="2F1543F8" w:rsidP="2F1543F8">
      <w:pPr>
        <w:jc w:val="both"/>
        <w:rPr>
          <w:rFonts w:ascii="Calibri" w:eastAsia="Calibri" w:hAnsi="Calibri" w:cs="Calibri"/>
        </w:rPr>
      </w:pPr>
    </w:p>
    <w:tbl>
      <w:tblPr>
        <w:tblStyle w:val="a3"/>
        <w:tblW w:w="0" w:type="auto"/>
        <w:tblLayout w:type="fixed"/>
        <w:tblLook w:val="06A0"/>
      </w:tblPr>
      <w:tblGrid>
        <w:gridCol w:w="1905"/>
        <w:gridCol w:w="7110"/>
      </w:tblGrid>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Раздел 1. язык как знаковая система и общественное явление</w:t>
            </w: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1. Повторение </w:t>
            </w:r>
            <w:proofErr w:type="gramStart"/>
            <w:r w:rsidRPr="00AC5791">
              <w:rPr>
                <w:rFonts w:ascii="Times New Roman" w:eastAsia="Times New Roman" w:hAnsi="Times New Roman" w:cs="Times New Roman"/>
                <w:color w:val="000000" w:themeColor="text1"/>
                <w:sz w:val="24"/>
                <w:szCs w:val="24"/>
              </w:rPr>
              <w:t>изученного</w:t>
            </w:r>
            <w:proofErr w:type="gramEnd"/>
            <w:r w:rsidRPr="00AC5791">
              <w:rPr>
                <w:rFonts w:ascii="Times New Roman" w:eastAsia="Times New Roman" w:hAnsi="Times New Roman" w:cs="Times New Roman"/>
                <w:color w:val="000000" w:themeColor="text1"/>
                <w:sz w:val="24"/>
                <w:szCs w:val="24"/>
              </w:rPr>
              <w:t xml:space="preserve"> в 10 классе.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2.Повторение </w:t>
            </w:r>
            <w:proofErr w:type="gramStart"/>
            <w:r w:rsidRPr="00AC5791">
              <w:rPr>
                <w:rFonts w:ascii="Times New Roman" w:eastAsia="Times New Roman" w:hAnsi="Times New Roman" w:cs="Times New Roman"/>
                <w:color w:val="000000" w:themeColor="text1"/>
                <w:sz w:val="24"/>
                <w:szCs w:val="24"/>
              </w:rPr>
              <w:t>изученного</w:t>
            </w:r>
            <w:proofErr w:type="gramEnd"/>
            <w:r w:rsidRPr="00AC5791">
              <w:rPr>
                <w:rFonts w:ascii="Times New Roman" w:eastAsia="Times New Roman" w:hAnsi="Times New Roman" w:cs="Times New Roman"/>
                <w:color w:val="000000" w:themeColor="text1"/>
                <w:sz w:val="24"/>
                <w:szCs w:val="24"/>
              </w:rPr>
              <w:t xml:space="preserve"> в 10 классе.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3.Повторение </w:t>
            </w:r>
            <w:proofErr w:type="gramStart"/>
            <w:r w:rsidRPr="00AC5791">
              <w:rPr>
                <w:rFonts w:ascii="Times New Roman" w:eastAsia="Times New Roman" w:hAnsi="Times New Roman" w:cs="Times New Roman"/>
                <w:color w:val="000000" w:themeColor="text1"/>
                <w:sz w:val="24"/>
                <w:szCs w:val="24"/>
              </w:rPr>
              <w:t>изученного</w:t>
            </w:r>
            <w:proofErr w:type="gramEnd"/>
            <w:r w:rsidRPr="00AC5791">
              <w:rPr>
                <w:rFonts w:ascii="Times New Roman" w:eastAsia="Times New Roman" w:hAnsi="Times New Roman" w:cs="Times New Roman"/>
                <w:color w:val="000000" w:themeColor="text1"/>
                <w:sz w:val="24"/>
                <w:szCs w:val="24"/>
              </w:rPr>
              <w:t xml:space="preserve"> в 10 классе.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4.Повторение </w:t>
            </w:r>
            <w:proofErr w:type="gramStart"/>
            <w:r w:rsidRPr="00AC5791">
              <w:rPr>
                <w:rFonts w:ascii="Times New Roman" w:eastAsia="Times New Roman" w:hAnsi="Times New Roman" w:cs="Times New Roman"/>
                <w:color w:val="000000" w:themeColor="text1"/>
                <w:sz w:val="24"/>
                <w:szCs w:val="24"/>
              </w:rPr>
              <w:t>изученного</w:t>
            </w:r>
            <w:proofErr w:type="gramEnd"/>
            <w:r w:rsidRPr="00AC5791">
              <w:rPr>
                <w:rFonts w:ascii="Times New Roman" w:eastAsia="Times New Roman" w:hAnsi="Times New Roman" w:cs="Times New Roman"/>
                <w:color w:val="000000" w:themeColor="text1"/>
                <w:sz w:val="24"/>
                <w:szCs w:val="24"/>
              </w:rPr>
              <w:t xml:space="preserve"> в 10 классе.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5.Повторение </w:t>
            </w:r>
            <w:proofErr w:type="gramStart"/>
            <w:r w:rsidRPr="00AC5791">
              <w:rPr>
                <w:rFonts w:ascii="Times New Roman" w:eastAsia="Times New Roman" w:hAnsi="Times New Roman" w:cs="Times New Roman"/>
                <w:color w:val="000000" w:themeColor="text1"/>
                <w:sz w:val="24"/>
                <w:szCs w:val="24"/>
              </w:rPr>
              <w:t>изученного</w:t>
            </w:r>
            <w:proofErr w:type="gramEnd"/>
            <w:r w:rsidRPr="00AC5791">
              <w:rPr>
                <w:rFonts w:ascii="Times New Roman" w:eastAsia="Times New Roman" w:hAnsi="Times New Roman" w:cs="Times New Roman"/>
                <w:color w:val="000000" w:themeColor="text1"/>
                <w:sz w:val="24"/>
                <w:szCs w:val="24"/>
              </w:rPr>
              <w:t xml:space="preserve"> в 10 классе.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6,Входная контрольная работа №1.</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Раздел 2. Язык и речь. Культура речи</w:t>
            </w: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7.Русский язык в современном мире.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8.Русский язык в современном мире.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9.Практикум. Анализ художественного текста.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10.Практикум. Анализ художественного текста.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11.Р. Сочинение-рассуждение.</w:t>
            </w:r>
          </w:p>
        </w:tc>
      </w:tr>
      <w:tr w:rsidR="2F1543F8" w:rsidTr="79882C85">
        <w:trPr>
          <w:trHeight w:val="390"/>
        </w:trPr>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12.Р. Сочинение-рассуждение.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13.Синтаксис. Синтаксические нормы.</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14. Синтаксис. Синтаксические нормы.</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15.Пунктуационные нормы русского языка. Знаки препинания и их функции в письменной речи.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16. Пунктуационные нормы русского языка. Знаки препинания и их функции в письменной речи.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17.Знаки препинания в предложениях с </w:t>
            </w:r>
            <w:proofErr w:type="spellStart"/>
            <w:r w:rsidRPr="00AC5791">
              <w:rPr>
                <w:rFonts w:ascii="Times New Roman" w:eastAsia="Times New Roman" w:hAnsi="Times New Roman" w:cs="Times New Roman"/>
                <w:color w:val="000000" w:themeColor="text1"/>
                <w:sz w:val="24"/>
                <w:szCs w:val="24"/>
              </w:rPr>
              <w:t>однордными</w:t>
            </w:r>
            <w:proofErr w:type="spellEnd"/>
            <w:r w:rsidRPr="00AC5791">
              <w:rPr>
                <w:rFonts w:ascii="Times New Roman" w:eastAsia="Times New Roman" w:hAnsi="Times New Roman" w:cs="Times New Roman"/>
                <w:color w:val="000000" w:themeColor="text1"/>
                <w:sz w:val="24"/>
                <w:szCs w:val="24"/>
              </w:rPr>
              <w:t xml:space="preserve"> членами.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18.Знаки препинания в предложениях с </w:t>
            </w:r>
            <w:proofErr w:type="spellStart"/>
            <w:r w:rsidRPr="00AC5791">
              <w:rPr>
                <w:rFonts w:ascii="Times New Roman" w:eastAsia="Times New Roman" w:hAnsi="Times New Roman" w:cs="Times New Roman"/>
                <w:color w:val="000000" w:themeColor="text1"/>
                <w:sz w:val="24"/>
                <w:szCs w:val="24"/>
              </w:rPr>
              <w:t>однордными</w:t>
            </w:r>
            <w:proofErr w:type="spellEnd"/>
            <w:r w:rsidRPr="00AC5791">
              <w:rPr>
                <w:rFonts w:ascii="Times New Roman" w:eastAsia="Times New Roman" w:hAnsi="Times New Roman" w:cs="Times New Roman"/>
                <w:color w:val="000000" w:themeColor="text1"/>
                <w:sz w:val="24"/>
                <w:szCs w:val="24"/>
              </w:rPr>
              <w:t xml:space="preserve"> членами.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19.Знаки препинания в предложениях с </w:t>
            </w:r>
            <w:proofErr w:type="spellStart"/>
            <w:r w:rsidRPr="00AC5791">
              <w:rPr>
                <w:rFonts w:ascii="Times New Roman" w:eastAsia="Times New Roman" w:hAnsi="Times New Roman" w:cs="Times New Roman"/>
                <w:color w:val="000000" w:themeColor="text1"/>
                <w:sz w:val="24"/>
                <w:szCs w:val="24"/>
              </w:rPr>
              <w:t>однордными</w:t>
            </w:r>
            <w:proofErr w:type="spellEnd"/>
            <w:r w:rsidRPr="00AC5791">
              <w:rPr>
                <w:rFonts w:ascii="Times New Roman" w:eastAsia="Times New Roman" w:hAnsi="Times New Roman" w:cs="Times New Roman"/>
                <w:color w:val="000000" w:themeColor="text1"/>
                <w:sz w:val="24"/>
                <w:szCs w:val="24"/>
              </w:rPr>
              <w:t xml:space="preserve"> членами.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20.Практикум. Анализ художественного текста.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21.Практикум. Анализ художественного текста.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22.Р. Р. Сочинение-рассуждение.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23. Р. Р. Сочинение-рассуждение.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24.Знаки препинания в предложениях с обособленными членами.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25.Знаки препинания в предложениях с обособленными членами.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26. Знаки препинания в предложениях с обособленными членами.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27.Знаки препинания в предложениях с вводными конструкциями.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28. Знаки препинания в предложениях с вводными конструкциями.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29Знаки препинания в сложносочиненных предложениях.</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30.Знаки препинания в сложносочиненных предложениях.</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31.Знаки препинания в сложноподчиненных предложениях.</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32.Знаки препинания в сложноподчиненных предложениях.</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33. Знаки препинания в сложноподчиненных предложениях.</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34. Проверочная работа по теме "Знаки препинания в сложных предложениях"</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35.Практикум</w:t>
            </w:r>
            <w:proofErr w:type="gramStart"/>
            <w:r w:rsidRPr="00AC5791">
              <w:rPr>
                <w:rFonts w:ascii="Times New Roman" w:eastAsia="Times New Roman" w:hAnsi="Times New Roman" w:cs="Times New Roman"/>
                <w:color w:val="000000" w:themeColor="text1"/>
                <w:sz w:val="24"/>
                <w:szCs w:val="24"/>
              </w:rPr>
              <w:t>.</w:t>
            </w:r>
            <w:proofErr w:type="gramEnd"/>
            <w:r w:rsidRPr="00AC5791">
              <w:rPr>
                <w:rFonts w:ascii="Times New Roman" w:eastAsia="Times New Roman" w:hAnsi="Times New Roman" w:cs="Times New Roman"/>
                <w:color w:val="000000" w:themeColor="text1"/>
                <w:sz w:val="24"/>
                <w:szCs w:val="24"/>
              </w:rPr>
              <w:t xml:space="preserve"> </w:t>
            </w:r>
            <w:proofErr w:type="gramStart"/>
            <w:r w:rsidRPr="00AC5791">
              <w:rPr>
                <w:rFonts w:ascii="Times New Roman" w:eastAsia="Times New Roman" w:hAnsi="Times New Roman" w:cs="Times New Roman"/>
                <w:color w:val="000000" w:themeColor="text1"/>
                <w:sz w:val="24"/>
                <w:szCs w:val="24"/>
              </w:rPr>
              <w:t>т</w:t>
            </w:r>
            <w:proofErr w:type="gramEnd"/>
            <w:r w:rsidRPr="00AC5791">
              <w:rPr>
                <w:rFonts w:ascii="Times New Roman" w:eastAsia="Times New Roman" w:hAnsi="Times New Roman" w:cs="Times New Roman"/>
                <w:color w:val="000000" w:themeColor="text1"/>
                <w:sz w:val="24"/>
                <w:szCs w:val="24"/>
              </w:rPr>
              <w:t>екста.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36. Практикум. Анализ художественного текста.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37.Р. Р. Сочинение-рассуждение.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38.Р. Р. Сочинение-рассуждение.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39.Знаки препинания в бессоюзных сложных предложениях.</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40.Знаки препинания в бессоюзных сложных предложениях.</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41.Знаки препинания в предложениях с разными видами связи.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42.Знаки препинания в предложениях с разными видами связи.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43.Повторение. Подготовка к контрольной работе.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44.Контрольная работа №2.</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45.Анализ контрольной работы. Работа над ошибками.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Раздел3. Функциональная стилистика и культура речи</w:t>
            </w: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46.Понятие о функциональной стилистике и стилистической норме русского языка.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47.Разговорная речь.</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48. Научный стиль.</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49. Публицистический стиль.</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50. Интервью.</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51. Очерк.</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52. Язык рекламы.</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53. Язык рекламы.</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54. Культура публичной речи.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55. Культура публичной речи.</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56. Язык художественной литературы.</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57. Язык художественной литературы.</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58. Язык художественной литературы.</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59. Практикум. Анализ художественного текста.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60. Практикум. Анализ художественного текста.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61. Р. Р. Сочинение-рассуждение.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62. Р. Р. Сочинение-рассуждение.</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Раздел 4. Повторение</w:t>
            </w: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63. Повторение </w:t>
            </w:r>
            <w:proofErr w:type="gramStart"/>
            <w:r w:rsidRPr="00AC5791">
              <w:rPr>
                <w:rFonts w:ascii="Times New Roman" w:eastAsia="Times New Roman" w:hAnsi="Times New Roman" w:cs="Times New Roman"/>
                <w:color w:val="000000" w:themeColor="text1"/>
                <w:sz w:val="24"/>
                <w:szCs w:val="24"/>
              </w:rPr>
              <w:t>изученного</w:t>
            </w:r>
            <w:proofErr w:type="gramEnd"/>
            <w:r w:rsidRPr="00AC5791">
              <w:rPr>
                <w:rFonts w:ascii="Times New Roman" w:eastAsia="Times New Roman" w:hAnsi="Times New Roman" w:cs="Times New Roman"/>
                <w:color w:val="000000" w:themeColor="text1"/>
                <w:sz w:val="24"/>
                <w:szCs w:val="24"/>
              </w:rPr>
              <w:t>.</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64. Повторение </w:t>
            </w:r>
            <w:proofErr w:type="gramStart"/>
            <w:r w:rsidRPr="00AC5791">
              <w:rPr>
                <w:rFonts w:ascii="Times New Roman" w:eastAsia="Times New Roman" w:hAnsi="Times New Roman" w:cs="Times New Roman"/>
                <w:color w:val="000000" w:themeColor="text1"/>
                <w:sz w:val="24"/>
                <w:szCs w:val="24"/>
              </w:rPr>
              <w:t>изученного</w:t>
            </w:r>
            <w:proofErr w:type="gramEnd"/>
            <w:r w:rsidRPr="00AC5791">
              <w:rPr>
                <w:rFonts w:ascii="Times New Roman" w:eastAsia="Times New Roman" w:hAnsi="Times New Roman" w:cs="Times New Roman"/>
                <w:color w:val="000000" w:themeColor="text1"/>
                <w:sz w:val="24"/>
                <w:szCs w:val="24"/>
              </w:rPr>
              <w:t>.</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 xml:space="preserve">65. Повторение </w:t>
            </w:r>
            <w:proofErr w:type="gramStart"/>
            <w:r w:rsidRPr="00AC5791">
              <w:rPr>
                <w:rFonts w:ascii="Times New Roman" w:eastAsia="Times New Roman" w:hAnsi="Times New Roman" w:cs="Times New Roman"/>
                <w:color w:val="000000" w:themeColor="text1"/>
                <w:sz w:val="24"/>
                <w:szCs w:val="24"/>
              </w:rPr>
              <w:t>изученного</w:t>
            </w:r>
            <w:proofErr w:type="gramEnd"/>
            <w:r w:rsidRPr="00AC5791">
              <w:rPr>
                <w:rFonts w:ascii="Times New Roman" w:eastAsia="Times New Roman" w:hAnsi="Times New Roman" w:cs="Times New Roman"/>
                <w:color w:val="000000" w:themeColor="text1"/>
                <w:sz w:val="24"/>
                <w:szCs w:val="24"/>
              </w:rPr>
              <w:t>.</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66.Итоговая контрольная работа.</w:t>
            </w:r>
          </w:p>
        </w:tc>
      </w:tr>
      <w:tr w:rsidR="2F1543F8" w:rsidTr="79882C85">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67.Итоговая контрольная работа.</w:t>
            </w:r>
          </w:p>
        </w:tc>
      </w:tr>
      <w:tr w:rsidR="2F1543F8" w:rsidTr="79882C85">
        <w:trPr>
          <w:trHeight w:val="330"/>
        </w:trPr>
        <w:tc>
          <w:tcPr>
            <w:tcW w:w="1905" w:type="dxa"/>
          </w:tcPr>
          <w:p w:rsidR="2F1543F8" w:rsidRPr="00AC5791" w:rsidRDefault="2F1543F8" w:rsidP="2F1543F8">
            <w:pPr>
              <w:rPr>
                <w:rFonts w:ascii="Times New Roman" w:eastAsia="Times New Roman" w:hAnsi="Times New Roman" w:cs="Times New Roman"/>
                <w:color w:val="000000" w:themeColor="text1"/>
                <w:sz w:val="24"/>
                <w:szCs w:val="24"/>
              </w:rPr>
            </w:pPr>
          </w:p>
        </w:tc>
        <w:tc>
          <w:tcPr>
            <w:tcW w:w="7110" w:type="dxa"/>
          </w:tcPr>
          <w:p w:rsidR="2F1543F8" w:rsidRPr="00AC5791" w:rsidRDefault="2F1543F8" w:rsidP="2F1543F8">
            <w:pPr>
              <w:rPr>
                <w:rFonts w:ascii="Times New Roman" w:eastAsia="Times New Roman" w:hAnsi="Times New Roman" w:cs="Times New Roman"/>
                <w:color w:val="000000" w:themeColor="text1"/>
                <w:sz w:val="24"/>
                <w:szCs w:val="24"/>
              </w:rPr>
            </w:pPr>
            <w:r w:rsidRPr="00AC5791">
              <w:rPr>
                <w:rFonts w:ascii="Times New Roman" w:eastAsia="Times New Roman" w:hAnsi="Times New Roman" w:cs="Times New Roman"/>
                <w:color w:val="000000" w:themeColor="text1"/>
                <w:sz w:val="24"/>
                <w:szCs w:val="24"/>
              </w:rPr>
              <w:t>68. Анализ контрольной работы. Итоги года.</w:t>
            </w:r>
          </w:p>
        </w:tc>
      </w:tr>
    </w:tbl>
    <w:p w:rsidR="003C2206" w:rsidRDefault="003C2206" w:rsidP="79882C85">
      <w:pPr>
        <w:spacing w:after="200" w:line="276" w:lineRule="auto"/>
        <w:jc w:val="center"/>
        <w:rPr>
          <w:rFonts w:ascii="Times New Roman" w:eastAsia="Times New Roman" w:hAnsi="Times New Roman" w:cs="Times New Roman"/>
          <w:b/>
          <w:bCs/>
          <w:color w:val="000000" w:themeColor="text1"/>
          <w:sz w:val="24"/>
          <w:szCs w:val="24"/>
        </w:rPr>
      </w:pPr>
    </w:p>
    <w:p w:rsidR="2F1543F8" w:rsidRDefault="79882C85" w:rsidP="79882C85">
      <w:pPr>
        <w:spacing w:after="200" w:line="276" w:lineRule="auto"/>
        <w:jc w:val="center"/>
        <w:rPr>
          <w:rFonts w:ascii="Times New Roman" w:eastAsia="Times New Roman" w:hAnsi="Times New Roman" w:cs="Times New Roman"/>
          <w:sz w:val="24"/>
          <w:szCs w:val="24"/>
        </w:rPr>
      </w:pPr>
      <w:r w:rsidRPr="79882C85">
        <w:rPr>
          <w:rFonts w:ascii="Times New Roman" w:eastAsia="Times New Roman" w:hAnsi="Times New Roman" w:cs="Times New Roman"/>
          <w:b/>
          <w:bCs/>
          <w:color w:val="000000" w:themeColor="text1"/>
          <w:sz w:val="24"/>
          <w:szCs w:val="24"/>
        </w:rPr>
        <w:t>КОНТРОЛЬНО-ИЗМЕРИТЕЛЬНЫЕ МАТЕРИАЛЫ</w:t>
      </w:r>
    </w:p>
    <w:p w:rsidR="2F1543F8" w:rsidRPr="003C2206" w:rsidRDefault="003C2206" w:rsidP="003C2206">
      <w:pPr>
        <w:jc w:val="both"/>
        <w:rPr>
          <w:rFonts w:ascii="Times New Roman" w:eastAsia="Times New Roman" w:hAnsi="Times New Roman" w:cs="Times New Roman"/>
          <w:sz w:val="24"/>
          <w:szCs w:val="24"/>
        </w:rPr>
      </w:pPr>
      <w:proofErr w:type="spellStart"/>
      <w:r w:rsidRPr="003C2206">
        <w:rPr>
          <w:rStyle w:val="markedcontent"/>
          <w:rFonts w:ascii="Times New Roman" w:hAnsi="Times New Roman" w:cs="Times New Roman"/>
          <w:sz w:val="24"/>
          <w:szCs w:val="24"/>
        </w:rPr>
        <w:t>Гольцова</w:t>
      </w:r>
      <w:proofErr w:type="spellEnd"/>
      <w:r w:rsidRPr="003C2206">
        <w:rPr>
          <w:rStyle w:val="markedcontent"/>
          <w:rFonts w:ascii="Times New Roman" w:hAnsi="Times New Roman" w:cs="Times New Roman"/>
          <w:sz w:val="24"/>
          <w:szCs w:val="24"/>
        </w:rPr>
        <w:t xml:space="preserve"> Н.Г., </w:t>
      </w:r>
      <w:proofErr w:type="spellStart"/>
      <w:r w:rsidRPr="003C2206">
        <w:rPr>
          <w:rStyle w:val="markedcontent"/>
          <w:rFonts w:ascii="Times New Roman" w:hAnsi="Times New Roman" w:cs="Times New Roman"/>
          <w:sz w:val="24"/>
          <w:szCs w:val="24"/>
        </w:rPr>
        <w:t>Шамшин</w:t>
      </w:r>
      <w:proofErr w:type="spellEnd"/>
      <w:r w:rsidRPr="003C2206">
        <w:rPr>
          <w:rStyle w:val="markedcontent"/>
          <w:rFonts w:ascii="Times New Roman" w:hAnsi="Times New Roman" w:cs="Times New Roman"/>
          <w:sz w:val="24"/>
          <w:szCs w:val="24"/>
        </w:rPr>
        <w:t xml:space="preserve"> И.В. Контрольные тесты: орфография и пунктуация,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10-11 класс. </w:t>
      </w:r>
      <w:r>
        <w:rPr>
          <w:rStyle w:val="markedcontent"/>
          <w:rFonts w:ascii="Times New Roman" w:hAnsi="Times New Roman" w:cs="Times New Roman"/>
          <w:sz w:val="24"/>
          <w:szCs w:val="24"/>
        </w:rPr>
        <w:t>М.: Русское слово, 2020-21</w:t>
      </w:r>
      <w:r w:rsidRPr="003C2206">
        <w:rPr>
          <w:rStyle w:val="markedcontent"/>
          <w:rFonts w:ascii="Times New Roman" w:hAnsi="Times New Roman" w:cs="Times New Roman"/>
          <w:sz w:val="24"/>
          <w:szCs w:val="24"/>
        </w:rPr>
        <w:t xml:space="preserve">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2. </w:t>
      </w:r>
      <w:proofErr w:type="spellStart"/>
      <w:r w:rsidRPr="003C2206">
        <w:rPr>
          <w:rStyle w:val="markedcontent"/>
          <w:rFonts w:ascii="Times New Roman" w:hAnsi="Times New Roman" w:cs="Times New Roman"/>
          <w:sz w:val="24"/>
          <w:szCs w:val="24"/>
        </w:rPr>
        <w:t>Егораева</w:t>
      </w:r>
      <w:proofErr w:type="spellEnd"/>
      <w:r w:rsidRPr="003C2206">
        <w:rPr>
          <w:rStyle w:val="markedcontent"/>
          <w:rFonts w:ascii="Times New Roman" w:hAnsi="Times New Roman" w:cs="Times New Roman"/>
          <w:sz w:val="24"/>
          <w:szCs w:val="24"/>
        </w:rPr>
        <w:t xml:space="preserve"> Г.Т., Серебрякова О.А. Русский язык. Самостоятельная подготовка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к ЕГЭ. Высший балл. М.: «Экзамен», 2018.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3. Я сдам ЕГЭ! Русский язык. Тематический практикум в 3-х частях Учебное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пособие для общеобразовательных организаций. Под ред. </w:t>
      </w:r>
      <w:proofErr w:type="spellStart"/>
      <w:r w:rsidRPr="003C2206">
        <w:rPr>
          <w:rStyle w:val="markedcontent"/>
          <w:rFonts w:ascii="Times New Roman" w:hAnsi="Times New Roman" w:cs="Times New Roman"/>
          <w:sz w:val="24"/>
          <w:szCs w:val="24"/>
        </w:rPr>
        <w:t>И.П.Цыбулько</w:t>
      </w:r>
      <w:proofErr w:type="spellEnd"/>
      <w:r w:rsidRPr="003C2206">
        <w:rPr>
          <w:rStyle w:val="markedcontent"/>
          <w:rFonts w:ascii="Times New Roman" w:hAnsi="Times New Roman" w:cs="Times New Roman"/>
          <w:sz w:val="24"/>
          <w:szCs w:val="24"/>
        </w:rPr>
        <w:t xml:space="preserve">. М.: </w:t>
      </w:r>
      <w:r w:rsidRPr="003C2206">
        <w:rPr>
          <w:rFonts w:ascii="Times New Roman" w:hAnsi="Times New Roman" w:cs="Times New Roman"/>
          <w:sz w:val="24"/>
          <w:szCs w:val="24"/>
        </w:rPr>
        <w:br/>
      </w:r>
      <w:r>
        <w:rPr>
          <w:rStyle w:val="markedcontent"/>
          <w:rFonts w:ascii="Times New Roman" w:hAnsi="Times New Roman" w:cs="Times New Roman"/>
          <w:sz w:val="24"/>
          <w:szCs w:val="24"/>
        </w:rPr>
        <w:t>«Просвещение», 2020</w:t>
      </w:r>
      <w:r w:rsidRPr="003C2206">
        <w:rPr>
          <w:rStyle w:val="markedcontent"/>
          <w:rFonts w:ascii="Times New Roman" w:hAnsi="Times New Roman" w:cs="Times New Roman"/>
          <w:sz w:val="24"/>
          <w:szCs w:val="24"/>
        </w:rPr>
        <w:t xml:space="preserve">.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4. Васильевых И.П., </w:t>
      </w:r>
      <w:proofErr w:type="spellStart"/>
      <w:r w:rsidRPr="003C2206">
        <w:rPr>
          <w:rStyle w:val="markedcontent"/>
          <w:rFonts w:ascii="Times New Roman" w:hAnsi="Times New Roman" w:cs="Times New Roman"/>
          <w:sz w:val="24"/>
          <w:szCs w:val="24"/>
        </w:rPr>
        <w:t>Гостева</w:t>
      </w:r>
      <w:proofErr w:type="spellEnd"/>
      <w:r w:rsidRPr="003C2206">
        <w:rPr>
          <w:rStyle w:val="markedcontent"/>
          <w:rFonts w:ascii="Times New Roman" w:hAnsi="Times New Roman" w:cs="Times New Roman"/>
          <w:sz w:val="24"/>
          <w:szCs w:val="24"/>
        </w:rPr>
        <w:t xml:space="preserve"> Ю.Н., Львов В.В.ЕГЭ -2020. Русский язык. 50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вариантов типовых текстовых заданий. М.: Издательство «Экзамен», 2019.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5. </w:t>
      </w:r>
      <w:proofErr w:type="spellStart"/>
      <w:r w:rsidRPr="003C2206">
        <w:rPr>
          <w:rStyle w:val="markedcontent"/>
          <w:rFonts w:ascii="Times New Roman" w:hAnsi="Times New Roman" w:cs="Times New Roman"/>
          <w:sz w:val="24"/>
          <w:szCs w:val="24"/>
        </w:rPr>
        <w:t>Егораева</w:t>
      </w:r>
      <w:proofErr w:type="spellEnd"/>
      <w:r w:rsidRPr="003C2206">
        <w:rPr>
          <w:rStyle w:val="markedcontent"/>
          <w:rFonts w:ascii="Times New Roman" w:hAnsi="Times New Roman" w:cs="Times New Roman"/>
          <w:sz w:val="24"/>
          <w:szCs w:val="24"/>
        </w:rPr>
        <w:t xml:space="preserve"> Е.Г. </w:t>
      </w:r>
      <w:r>
        <w:rPr>
          <w:rStyle w:val="markedcontent"/>
          <w:rFonts w:ascii="Times New Roman" w:hAnsi="Times New Roman" w:cs="Times New Roman"/>
          <w:sz w:val="24"/>
          <w:szCs w:val="24"/>
        </w:rPr>
        <w:t>Русский язык. ЕГЭ 2020</w:t>
      </w:r>
      <w:r w:rsidRPr="003C2206">
        <w:rPr>
          <w:rStyle w:val="markedcontent"/>
          <w:rFonts w:ascii="Times New Roman" w:hAnsi="Times New Roman" w:cs="Times New Roman"/>
          <w:sz w:val="24"/>
          <w:szCs w:val="24"/>
        </w:rPr>
        <w:t xml:space="preserve">. Экзаменационный тренажер. - М.: </w:t>
      </w:r>
      <w:r w:rsidRPr="003C2206">
        <w:rPr>
          <w:rFonts w:ascii="Times New Roman" w:hAnsi="Times New Roman" w:cs="Times New Roman"/>
          <w:sz w:val="24"/>
          <w:szCs w:val="24"/>
        </w:rPr>
        <w:br/>
      </w:r>
      <w:r>
        <w:rPr>
          <w:rStyle w:val="markedcontent"/>
          <w:rFonts w:ascii="Times New Roman" w:hAnsi="Times New Roman" w:cs="Times New Roman"/>
          <w:sz w:val="24"/>
          <w:szCs w:val="24"/>
        </w:rPr>
        <w:t>Издательство «Экзамен», 2021</w:t>
      </w:r>
      <w:r w:rsidRPr="003C2206">
        <w:rPr>
          <w:rStyle w:val="markedcontent"/>
          <w:rFonts w:ascii="Times New Roman" w:hAnsi="Times New Roman" w:cs="Times New Roman"/>
          <w:sz w:val="24"/>
          <w:szCs w:val="24"/>
        </w:rPr>
        <w:t xml:space="preserve">.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6. </w:t>
      </w:r>
      <w:proofErr w:type="spellStart"/>
      <w:r w:rsidRPr="003C2206">
        <w:rPr>
          <w:rStyle w:val="markedcontent"/>
          <w:rFonts w:ascii="Times New Roman" w:hAnsi="Times New Roman" w:cs="Times New Roman"/>
          <w:sz w:val="24"/>
          <w:szCs w:val="24"/>
        </w:rPr>
        <w:t>Драбкина</w:t>
      </w:r>
      <w:proofErr w:type="spellEnd"/>
      <w:r w:rsidRPr="003C2206">
        <w:rPr>
          <w:rStyle w:val="markedcontent"/>
          <w:rFonts w:ascii="Times New Roman" w:hAnsi="Times New Roman" w:cs="Times New Roman"/>
          <w:sz w:val="24"/>
          <w:szCs w:val="24"/>
        </w:rPr>
        <w:t xml:space="preserve"> С.В. ЕГЭ. Русский язык. Комплекс мероприятий для подготовки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учащихся. Учебное пособие. - М.: Интеллект-Центр, 2017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7. </w:t>
      </w:r>
      <w:proofErr w:type="spellStart"/>
      <w:r w:rsidRPr="003C2206">
        <w:rPr>
          <w:rStyle w:val="markedcontent"/>
          <w:rFonts w:ascii="Times New Roman" w:hAnsi="Times New Roman" w:cs="Times New Roman"/>
          <w:sz w:val="24"/>
          <w:szCs w:val="24"/>
        </w:rPr>
        <w:t>Нарушевич</w:t>
      </w:r>
      <w:proofErr w:type="spellEnd"/>
      <w:r w:rsidRPr="003C2206">
        <w:rPr>
          <w:rStyle w:val="markedcontent"/>
          <w:rFonts w:ascii="Times New Roman" w:hAnsi="Times New Roman" w:cs="Times New Roman"/>
          <w:sz w:val="24"/>
          <w:szCs w:val="24"/>
        </w:rPr>
        <w:t xml:space="preserve"> А.Г. Русский язык. ЕГЭ. Пишем сочинение-рассуждение.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Учебное пособие. М.: «Просвещение», 2019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8. Долгих О.В. Русский язык. 10 класс. Тетрадь тематических тестовых работ.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ФГОС. – Дом Федорова, 2019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9. Долгих О.В. Русский язык. 11 класс. Тетрадь тематических тестовых работ.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ФГОС. – Дом Федорова, 2019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 xml:space="preserve">10. Александрова Е.С. Тренажер по русскому языку. Орфография. 10-11 </w:t>
      </w:r>
      <w:r w:rsidRPr="003C2206">
        <w:rPr>
          <w:rFonts w:ascii="Times New Roman" w:hAnsi="Times New Roman" w:cs="Times New Roman"/>
          <w:sz w:val="24"/>
          <w:szCs w:val="24"/>
        </w:rPr>
        <w:br/>
      </w:r>
      <w:r w:rsidRPr="003C2206">
        <w:rPr>
          <w:rStyle w:val="markedcontent"/>
          <w:rFonts w:ascii="Times New Roman" w:hAnsi="Times New Roman" w:cs="Times New Roman"/>
          <w:sz w:val="24"/>
          <w:szCs w:val="24"/>
        </w:rPr>
        <w:t>классы. – ВАКО, 20</w:t>
      </w:r>
      <w:r>
        <w:rPr>
          <w:rStyle w:val="markedcontent"/>
          <w:rFonts w:ascii="Times New Roman" w:hAnsi="Times New Roman" w:cs="Times New Roman"/>
          <w:sz w:val="24"/>
          <w:szCs w:val="24"/>
        </w:rPr>
        <w:t>20</w:t>
      </w:r>
    </w:p>
    <w:sectPr w:rsidR="2F1543F8" w:rsidRPr="003C2206" w:rsidSect="009B40DB">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A2E44"/>
    <w:multiLevelType w:val="hybridMultilevel"/>
    <w:tmpl w:val="38963582"/>
    <w:lvl w:ilvl="0" w:tplc="46BE674A">
      <w:start w:val="1"/>
      <w:numFmt w:val="decimal"/>
      <w:lvlText w:val="%1)"/>
      <w:lvlJc w:val="left"/>
      <w:pPr>
        <w:ind w:left="720" w:hanging="360"/>
      </w:pPr>
    </w:lvl>
    <w:lvl w:ilvl="1" w:tplc="134808AC">
      <w:start w:val="1"/>
      <w:numFmt w:val="lowerLetter"/>
      <w:lvlText w:val="%2."/>
      <w:lvlJc w:val="left"/>
      <w:pPr>
        <w:ind w:left="1440" w:hanging="360"/>
      </w:pPr>
    </w:lvl>
    <w:lvl w:ilvl="2" w:tplc="F822E082">
      <w:start w:val="1"/>
      <w:numFmt w:val="lowerRoman"/>
      <w:lvlText w:val="%3."/>
      <w:lvlJc w:val="right"/>
      <w:pPr>
        <w:ind w:left="2160" w:hanging="180"/>
      </w:pPr>
    </w:lvl>
    <w:lvl w:ilvl="3" w:tplc="88604AA4">
      <w:start w:val="1"/>
      <w:numFmt w:val="decimal"/>
      <w:lvlText w:val="%4."/>
      <w:lvlJc w:val="left"/>
      <w:pPr>
        <w:ind w:left="2880" w:hanging="360"/>
      </w:pPr>
    </w:lvl>
    <w:lvl w:ilvl="4" w:tplc="F7925810">
      <w:start w:val="1"/>
      <w:numFmt w:val="lowerLetter"/>
      <w:lvlText w:val="%5."/>
      <w:lvlJc w:val="left"/>
      <w:pPr>
        <w:ind w:left="3600" w:hanging="360"/>
      </w:pPr>
    </w:lvl>
    <w:lvl w:ilvl="5" w:tplc="ECA400D8">
      <w:start w:val="1"/>
      <w:numFmt w:val="lowerRoman"/>
      <w:lvlText w:val="%6."/>
      <w:lvlJc w:val="right"/>
      <w:pPr>
        <w:ind w:left="4320" w:hanging="180"/>
      </w:pPr>
    </w:lvl>
    <w:lvl w:ilvl="6" w:tplc="A4F01226">
      <w:start w:val="1"/>
      <w:numFmt w:val="decimal"/>
      <w:lvlText w:val="%7."/>
      <w:lvlJc w:val="left"/>
      <w:pPr>
        <w:ind w:left="5040" w:hanging="360"/>
      </w:pPr>
    </w:lvl>
    <w:lvl w:ilvl="7" w:tplc="B1DCB7D0">
      <w:start w:val="1"/>
      <w:numFmt w:val="lowerLetter"/>
      <w:lvlText w:val="%8."/>
      <w:lvlJc w:val="left"/>
      <w:pPr>
        <w:ind w:left="5760" w:hanging="360"/>
      </w:pPr>
    </w:lvl>
    <w:lvl w:ilvl="8" w:tplc="1F9C1DD8">
      <w:start w:val="1"/>
      <w:numFmt w:val="lowerRoman"/>
      <w:lvlText w:val="%9."/>
      <w:lvlJc w:val="right"/>
      <w:pPr>
        <w:ind w:left="6480" w:hanging="180"/>
      </w:pPr>
    </w:lvl>
  </w:abstractNum>
  <w:abstractNum w:abstractNumId="1">
    <w:nsid w:val="1E3B77F6"/>
    <w:multiLevelType w:val="hybridMultilevel"/>
    <w:tmpl w:val="EC041562"/>
    <w:lvl w:ilvl="0" w:tplc="A12EE526">
      <w:start w:val="1"/>
      <w:numFmt w:val="decimal"/>
      <w:lvlText w:val="%1."/>
      <w:lvlJc w:val="left"/>
      <w:pPr>
        <w:ind w:left="720" w:hanging="360"/>
      </w:pPr>
    </w:lvl>
    <w:lvl w:ilvl="1" w:tplc="63B4474C">
      <w:start w:val="1"/>
      <w:numFmt w:val="lowerLetter"/>
      <w:lvlText w:val="%2."/>
      <w:lvlJc w:val="left"/>
      <w:pPr>
        <w:ind w:left="1440" w:hanging="360"/>
      </w:pPr>
    </w:lvl>
    <w:lvl w:ilvl="2" w:tplc="86EC9934">
      <w:start w:val="1"/>
      <w:numFmt w:val="lowerRoman"/>
      <w:lvlText w:val="%3."/>
      <w:lvlJc w:val="right"/>
      <w:pPr>
        <w:ind w:left="2160" w:hanging="180"/>
      </w:pPr>
    </w:lvl>
    <w:lvl w:ilvl="3" w:tplc="DA2ED4D8">
      <w:start w:val="1"/>
      <w:numFmt w:val="decimal"/>
      <w:lvlText w:val="%4."/>
      <w:lvlJc w:val="left"/>
      <w:pPr>
        <w:ind w:left="2880" w:hanging="360"/>
      </w:pPr>
    </w:lvl>
    <w:lvl w:ilvl="4" w:tplc="F3E67D10">
      <w:start w:val="1"/>
      <w:numFmt w:val="lowerLetter"/>
      <w:lvlText w:val="%5."/>
      <w:lvlJc w:val="left"/>
      <w:pPr>
        <w:ind w:left="3600" w:hanging="360"/>
      </w:pPr>
    </w:lvl>
    <w:lvl w:ilvl="5" w:tplc="7102C3D6">
      <w:start w:val="1"/>
      <w:numFmt w:val="lowerRoman"/>
      <w:lvlText w:val="%6."/>
      <w:lvlJc w:val="right"/>
      <w:pPr>
        <w:ind w:left="4320" w:hanging="180"/>
      </w:pPr>
    </w:lvl>
    <w:lvl w:ilvl="6" w:tplc="710EA41C">
      <w:start w:val="1"/>
      <w:numFmt w:val="decimal"/>
      <w:lvlText w:val="%7."/>
      <w:lvlJc w:val="left"/>
      <w:pPr>
        <w:ind w:left="5040" w:hanging="360"/>
      </w:pPr>
    </w:lvl>
    <w:lvl w:ilvl="7" w:tplc="76B80492">
      <w:start w:val="1"/>
      <w:numFmt w:val="lowerLetter"/>
      <w:lvlText w:val="%8."/>
      <w:lvlJc w:val="left"/>
      <w:pPr>
        <w:ind w:left="5760" w:hanging="360"/>
      </w:pPr>
    </w:lvl>
    <w:lvl w:ilvl="8" w:tplc="D67A99A4">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2C21E98A"/>
    <w:rsid w:val="001171A5"/>
    <w:rsid w:val="003C2206"/>
    <w:rsid w:val="009B40DB"/>
    <w:rsid w:val="00AC5791"/>
    <w:rsid w:val="00F132D8"/>
    <w:rsid w:val="2C21E98A"/>
    <w:rsid w:val="2F1543F8"/>
    <w:rsid w:val="79882C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0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1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20">
    <w:name w:val="c20"/>
    <w:basedOn w:val="a0"/>
    <w:rsid w:val="79882C85"/>
  </w:style>
  <w:style w:type="paragraph" w:customStyle="1" w:styleId="c40">
    <w:name w:val="c40"/>
    <w:basedOn w:val="a"/>
    <w:rsid w:val="79882C85"/>
    <w:pPr>
      <w:spacing w:beforeAutospacing="1" w:afterAutospacing="1"/>
    </w:pPr>
    <w:rPr>
      <w:rFonts w:ascii="Times New Roman" w:eastAsia="Times New Roman" w:hAnsi="Times New Roman" w:cs="Times New Roman"/>
      <w:sz w:val="24"/>
      <w:szCs w:val="24"/>
      <w:lang w:eastAsia="ru-RU"/>
    </w:rPr>
  </w:style>
  <w:style w:type="paragraph" w:styleId="a4">
    <w:name w:val="List Paragraph"/>
    <w:basedOn w:val="a"/>
    <w:uiPriority w:val="34"/>
    <w:qFormat/>
    <w:rsid w:val="009B40DB"/>
    <w:pPr>
      <w:ind w:left="720"/>
      <w:contextualSpacing/>
    </w:pPr>
  </w:style>
  <w:style w:type="character" w:customStyle="1" w:styleId="markedcontent">
    <w:name w:val="markedcontent"/>
    <w:basedOn w:val="a0"/>
    <w:rsid w:val="003C220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3110</Words>
  <Characters>17727</Characters>
  <Application>Microsoft Office Word</Application>
  <DocSecurity>0</DocSecurity>
  <Lines>147</Lines>
  <Paragraphs>41</Paragraphs>
  <ScaleCrop>false</ScaleCrop>
  <Company/>
  <LinksUpToDate>false</LinksUpToDate>
  <CharactersWithSpaces>20796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Баталов Никита</dc:creator>
  <cp:keywords/>
  <dc:description/>
  <cp:lastModifiedBy>7в</cp:lastModifiedBy>
  <cp:revision>5</cp:revision>
  <dcterms:created xsi:type="dcterms:W3CDTF">2021-10-24T06:56:00Z</dcterms:created>
  <dcterms:modified xsi:type="dcterms:W3CDTF">2021-10-25T04:20:00Z</dcterms:modified>
</cp:coreProperties>
</file>